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3A54DB3" w:rsidR="00817766" w:rsidRPr="00F76785" w:rsidRDefault="00817766" w:rsidP="00865707">
      <w:pPr>
        <w:spacing w:before="120" w:line="312" w:lineRule="auto"/>
        <w:jc w:val="both"/>
        <w:rPr>
          <w:rFonts w:eastAsia="Calibri"/>
          <w:b/>
          <w:color w:val="000000"/>
          <w:sz w:val="28"/>
          <w:szCs w:val="28"/>
          <w:lang w:eastAsia="en-US"/>
        </w:rPr>
      </w:pPr>
      <w:r w:rsidRPr="00F76785">
        <w:rPr>
          <w:rFonts w:eastAsia="Calibri"/>
          <w:b/>
          <w:color w:val="000000"/>
          <w:sz w:val="28"/>
          <w:szCs w:val="28"/>
          <w:lang w:eastAsia="en-US"/>
        </w:rPr>
        <w:t>pn</w:t>
      </w:r>
      <w:r w:rsidR="00F534B2">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2480817"/>
      <w:r w:rsidR="009E384E">
        <w:rPr>
          <w:rFonts w:eastAsia="Calibri"/>
          <w:b/>
          <w:color w:val="000000"/>
          <w:sz w:val="28"/>
          <w:szCs w:val="28"/>
          <w:lang w:eastAsia="en-US"/>
        </w:rPr>
        <w:t>„</w:t>
      </w:r>
      <w:r w:rsidR="00A20A89" w:rsidRPr="00A20A89">
        <w:rPr>
          <w:rFonts w:eastAsia="Calibri"/>
          <w:b/>
          <w:color w:val="000000"/>
          <w:sz w:val="28"/>
          <w:szCs w:val="28"/>
          <w:lang w:eastAsia="en-US"/>
        </w:rPr>
        <w:t>Dostawa wraz z montażem Systemu Sygnalizacji Pożaru dla Polskiej Grupy Górniczej S.A. Oddział Zakład Remontowo-Produkcyjny”</w:t>
      </w:r>
    </w:p>
    <w:bookmarkEnd w:id="0"/>
    <w:p w14:paraId="2C861C42" w14:textId="5A2933CF" w:rsidR="00DD199C"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20A89">
        <w:rPr>
          <w:rFonts w:eastAsia="Calibri"/>
          <w:b/>
          <w:color w:val="000000"/>
          <w:sz w:val="28"/>
          <w:szCs w:val="28"/>
          <w:lang w:eastAsia="en-US"/>
        </w:rPr>
        <w:t>512400770</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06A2A6B1" w:rsidR="00F13DFD" w:rsidRPr="00057162" w:rsidRDefault="00F13DFD" w:rsidP="003D708A">
      <w:pPr>
        <w:spacing w:before="120" w:line="312" w:lineRule="auto"/>
        <w:jc w:val="center"/>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653E876" w14:textId="62157AAC" w:rsidR="00AE73E9"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37714401" w:history="1">
            <w:r w:rsidR="00AE73E9" w:rsidRPr="009B0312">
              <w:rPr>
                <w:rStyle w:val="Hipercze"/>
                <w:noProof/>
              </w:rPr>
              <w:t>Część I. Zamawiający</w:t>
            </w:r>
            <w:r w:rsidR="00AE73E9">
              <w:rPr>
                <w:noProof/>
                <w:webHidden/>
              </w:rPr>
              <w:tab/>
            </w:r>
            <w:r w:rsidR="00AE73E9">
              <w:rPr>
                <w:noProof/>
                <w:webHidden/>
              </w:rPr>
              <w:fldChar w:fldCharType="begin"/>
            </w:r>
            <w:r w:rsidR="00AE73E9">
              <w:rPr>
                <w:noProof/>
                <w:webHidden/>
              </w:rPr>
              <w:instrText xml:space="preserve"> PAGEREF _Toc137714401 \h </w:instrText>
            </w:r>
            <w:r w:rsidR="00AE73E9">
              <w:rPr>
                <w:noProof/>
                <w:webHidden/>
              </w:rPr>
            </w:r>
            <w:r w:rsidR="00AE73E9">
              <w:rPr>
                <w:noProof/>
                <w:webHidden/>
              </w:rPr>
              <w:fldChar w:fldCharType="separate"/>
            </w:r>
            <w:r w:rsidR="00F07405">
              <w:rPr>
                <w:noProof/>
                <w:webHidden/>
              </w:rPr>
              <w:t>3</w:t>
            </w:r>
            <w:r w:rsidR="00AE73E9">
              <w:rPr>
                <w:noProof/>
                <w:webHidden/>
              </w:rPr>
              <w:fldChar w:fldCharType="end"/>
            </w:r>
          </w:hyperlink>
        </w:p>
        <w:p w14:paraId="4C09C89D" w14:textId="0F12C331"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2" w:history="1">
            <w:r w:rsidRPr="009B0312">
              <w:rPr>
                <w:rStyle w:val="Hipercze"/>
                <w:noProof/>
              </w:rPr>
              <w:t>Część II. Postępowanie</w:t>
            </w:r>
            <w:r>
              <w:rPr>
                <w:noProof/>
                <w:webHidden/>
              </w:rPr>
              <w:tab/>
            </w:r>
            <w:r>
              <w:rPr>
                <w:noProof/>
                <w:webHidden/>
              </w:rPr>
              <w:fldChar w:fldCharType="begin"/>
            </w:r>
            <w:r>
              <w:rPr>
                <w:noProof/>
                <w:webHidden/>
              </w:rPr>
              <w:instrText xml:space="preserve"> PAGEREF _Toc137714402 \h </w:instrText>
            </w:r>
            <w:r>
              <w:rPr>
                <w:noProof/>
                <w:webHidden/>
              </w:rPr>
            </w:r>
            <w:r>
              <w:rPr>
                <w:noProof/>
                <w:webHidden/>
              </w:rPr>
              <w:fldChar w:fldCharType="separate"/>
            </w:r>
            <w:r w:rsidR="00F07405">
              <w:rPr>
                <w:noProof/>
                <w:webHidden/>
              </w:rPr>
              <w:t>3</w:t>
            </w:r>
            <w:r>
              <w:rPr>
                <w:noProof/>
                <w:webHidden/>
              </w:rPr>
              <w:fldChar w:fldCharType="end"/>
            </w:r>
          </w:hyperlink>
        </w:p>
        <w:p w14:paraId="2E620F65" w14:textId="191ADF4D"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3" w:history="1">
            <w:r w:rsidRPr="009B0312">
              <w:rPr>
                <w:rStyle w:val="Hipercze"/>
                <w:noProof/>
              </w:rPr>
              <w:t>Część III. Przedmiot zamówienia. Termin wykonania.</w:t>
            </w:r>
            <w:r>
              <w:rPr>
                <w:noProof/>
                <w:webHidden/>
              </w:rPr>
              <w:tab/>
            </w:r>
            <w:r>
              <w:rPr>
                <w:noProof/>
                <w:webHidden/>
              </w:rPr>
              <w:fldChar w:fldCharType="begin"/>
            </w:r>
            <w:r>
              <w:rPr>
                <w:noProof/>
                <w:webHidden/>
              </w:rPr>
              <w:instrText xml:space="preserve"> PAGEREF _Toc137714403 \h </w:instrText>
            </w:r>
            <w:r>
              <w:rPr>
                <w:noProof/>
                <w:webHidden/>
              </w:rPr>
            </w:r>
            <w:r>
              <w:rPr>
                <w:noProof/>
                <w:webHidden/>
              </w:rPr>
              <w:fldChar w:fldCharType="separate"/>
            </w:r>
            <w:r w:rsidR="00F07405">
              <w:rPr>
                <w:noProof/>
                <w:webHidden/>
              </w:rPr>
              <w:t>4</w:t>
            </w:r>
            <w:r>
              <w:rPr>
                <w:noProof/>
                <w:webHidden/>
              </w:rPr>
              <w:fldChar w:fldCharType="end"/>
            </w:r>
          </w:hyperlink>
        </w:p>
        <w:p w14:paraId="02F55FCD" w14:textId="7CEF4854"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4" w:history="1">
            <w:r w:rsidRPr="009B0312">
              <w:rPr>
                <w:rStyle w:val="Hipercze"/>
                <w:noProof/>
              </w:rPr>
              <w:t>Część IV. Oferty częściowe</w:t>
            </w:r>
            <w:r>
              <w:rPr>
                <w:noProof/>
                <w:webHidden/>
              </w:rPr>
              <w:tab/>
            </w:r>
            <w:r>
              <w:rPr>
                <w:noProof/>
                <w:webHidden/>
              </w:rPr>
              <w:fldChar w:fldCharType="begin"/>
            </w:r>
            <w:r>
              <w:rPr>
                <w:noProof/>
                <w:webHidden/>
              </w:rPr>
              <w:instrText xml:space="preserve"> PAGEREF _Toc137714404 \h </w:instrText>
            </w:r>
            <w:r>
              <w:rPr>
                <w:noProof/>
                <w:webHidden/>
              </w:rPr>
            </w:r>
            <w:r>
              <w:rPr>
                <w:noProof/>
                <w:webHidden/>
              </w:rPr>
              <w:fldChar w:fldCharType="separate"/>
            </w:r>
            <w:r w:rsidR="00F07405">
              <w:rPr>
                <w:noProof/>
                <w:webHidden/>
              </w:rPr>
              <w:t>4</w:t>
            </w:r>
            <w:r>
              <w:rPr>
                <w:noProof/>
                <w:webHidden/>
              </w:rPr>
              <w:fldChar w:fldCharType="end"/>
            </w:r>
          </w:hyperlink>
        </w:p>
        <w:p w14:paraId="1A68E13D" w14:textId="38A8400A"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5" w:history="1">
            <w:r w:rsidRPr="009B0312">
              <w:rPr>
                <w:rStyle w:val="Hipercze"/>
                <w:noProof/>
              </w:rPr>
              <w:t>Część V. Kwalifikacja podmiotowa Wykonawców</w:t>
            </w:r>
            <w:r>
              <w:rPr>
                <w:noProof/>
                <w:webHidden/>
              </w:rPr>
              <w:tab/>
            </w:r>
            <w:r>
              <w:rPr>
                <w:noProof/>
                <w:webHidden/>
              </w:rPr>
              <w:fldChar w:fldCharType="begin"/>
            </w:r>
            <w:r>
              <w:rPr>
                <w:noProof/>
                <w:webHidden/>
              </w:rPr>
              <w:instrText xml:space="preserve"> PAGEREF _Toc137714405 \h </w:instrText>
            </w:r>
            <w:r>
              <w:rPr>
                <w:noProof/>
                <w:webHidden/>
              </w:rPr>
            </w:r>
            <w:r>
              <w:rPr>
                <w:noProof/>
                <w:webHidden/>
              </w:rPr>
              <w:fldChar w:fldCharType="separate"/>
            </w:r>
            <w:r w:rsidR="00F07405">
              <w:rPr>
                <w:noProof/>
                <w:webHidden/>
              </w:rPr>
              <w:t>4</w:t>
            </w:r>
            <w:r>
              <w:rPr>
                <w:noProof/>
                <w:webHidden/>
              </w:rPr>
              <w:fldChar w:fldCharType="end"/>
            </w:r>
          </w:hyperlink>
        </w:p>
        <w:p w14:paraId="4495A99E" w14:textId="058C2CA0"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6" w:history="1">
            <w:r w:rsidRPr="009B031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_Toc137714406 \h </w:instrText>
            </w:r>
            <w:r>
              <w:rPr>
                <w:noProof/>
                <w:webHidden/>
              </w:rPr>
            </w:r>
            <w:r>
              <w:rPr>
                <w:noProof/>
                <w:webHidden/>
              </w:rPr>
              <w:fldChar w:fldCharType="separate"/>
            </w:r>
            <w:r w:rsidR="00F07405">
              <w:rPr>
                <w:noProof/>
                <w:webHidden/>
              </w:rPr>
              <w:t>7</w:t>
            </w:r>
            <w:r>
              <w:rPr>
                <w:noProof/>
                <w:webHidden/>
              </w:rPr>
              <w:fldChar w:fldCharType="end"/>
            </w:r>
          </w:hyperlink>
        </w:p>
        <w:p w14:paraId="3C98F5AE" w14:textId="1475CD35"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7" w:history="1">
            <w:r w:rsidRPr="009B0312">
              <w:rPr>
                <w:rStyle w:val="Hipercze"/>
                <w:noProof/>
              </w:rPr>
              <w:t>Część VII. Udostępnienie zasobów</w:t>
            </w:r>
            <w:r>
              <w:rPr>
                <w:noProof/>
                <w:webHidden/>
              </w:rPr>
              <w:tab/>
            </w:r>
            <w:r>
              <w:rPr>
                <w:noProof/>
                <w:webHidden/>
              </w:rPr>
              <w:fldChar w:fldCharType="begin"/>
            </w:r>
            <w:r>
              <w:rPr>
                <w:noProof/>
                <w:webHidden/>
              </w:rPr>
              <w:instrText xml:space="preserve"> PAGEREF _Toc137714407 \h </w:instrText>
            </w:r>
            <w:r>
              <w:rPr>
                <w:noProof/>
                <w:webHidden/>
              </w:rPr>
            </w:r>
            <w:r>
              <w:rPr>
                <w:noProof/>
                <w:webHidden/>
              </w:rPr>
              <w:fldChar w:fldCharType="separate"/>
            </w:r>
            <w:r w:rsidR="00F07405">
              <w:rPr>
                <w:noProof/>
                <w:webHidden/>
              </w:rPr>
              <w:t>8</w:t>
            </w:r>
            <w:r>
              <w:rPr>
                <w:noProof/>
                <w:webHidden/>
              </w:rPr>
              <w:fldChar w:fldCharType="end"/>
            </w:r>
          </w:hyperlink>
        </w:p>
        <w:p w14:paraId="5315E189" w14:textId="7EA6574A"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8" w:history="1">
            <w:r w:rsidRPr="009B0312">
              <w:rPr>
                <w:rStyle w:val="Hipercze"/>
                <w:noProof/>
              </w:rPr>
              <w:t>Część VIII. Podmiotowe środki dowodowe.</w:t>
            </w:r>
            <w:r>
              <w:rPr>
                <w:noProof/>
                <w:webHidden/>
              </w:rPr>
              <w:tab/>
            </w:r>
            <w:r>
              <w:rPr>
                <w:noProof/>
                <w:webHidden/>
              </w:rPr>
              <w:fldChar w:fldCharType="begin"/>
            </w:r>
            <w:r>
              <w:rPr>
                <w:noProof/>
                <w:webHidden/>
              </w:rPr>
              <w:instrText xml:space="preserve"> PAGEREF _Toc137714408 \h </w:instrText>
            </w:r>
            <w:r>
              <w:rPr>
                <w:noProof/>
                <w:webHidden/>
              </w:rPr>
            </w:r>
            <w:r>
              <w:rPr>
                <w:noProof/>
                <w:webHidden/>
              </w:rPr>
              <w:fldChar w:fldCharType="separate"/>
            </w:r>
            <w:r w:rsidR="00F07405">
              <w:rPr>
                <w:noProof/>
                <w:webHidden/>
              </w:rPr>
              <w:t>8</w:t>
            </w:r>
            <w:r>
              <w:rPr>
                <w:noProof/>
                <w:webHidden/>
              </w:rPr>
              <w:fldChar w:fldCharType="end"/>
            </w:r>
          </w:hyperlink>
        </w:p>
        <w:p w14:paraId="097A2FFF" w14:textId="2F8576EE"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09" w:history="1">
            <w:r w:rsidRPr="009B031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_Toc137714409 \h </w:instrText>
            </w:r>
            <w:r>
              <w:rPr>
                <w:noProof/>
                <w:webHidden/>
              </w:rPr>
            </w:r>
            <w:r>
              <w:rPr>
                <w:noProof/>
                <w:webHidden/>
              </w:rPr>
              <w:fldChar w:fldCharType="separate"/>
            </w:r>
            <w:r w:rsidR="00F07405">
              <w:rPr>
                <w:noProof/>
                <w:webHidden/>
              </w:rPr>
              <w:t>12</w:t>
            </w:r>
            <w:r>
              <w:rPr>
                <w:noProof/>
                <w:webHidden/>
              </w:rPr>
              <w:fldChar w:fldCharType="end"/>
            </w:r>
          </w:hyperlink>
        </w:p>
        <w:p w14:paraId="2F8FFA57" w14:textId="0CA60A49"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0" w:history="1">
            <w:r w:rsidRPr="009B0312">
              <w:rPr>
                <w:rStyle w:val="Hipercze"/>
                <w:noProof/>
              </w:rPr>
              <w:t>Część X. Podwykonawstwo</w:t>
            </w:r>
            <w:r>
              <w:rPr>
                <w:noProof/>
                <w:webHidden/>
              </w:rPr>
              <w:tab/>
            </w:r>
            <w:r>
              <w:rPr>
                <w:noProof/>
                <w:webHidden/>
              </w:rPr>
              <w:fldChar w:fldCharType="begin"/>
            </w:r>
            <w:r>
              <w:rPr>
                <w:noProof/>
                <w:webHidden/>
              </w:rPr>
              <w:instrText xml:space="preserve"> PAGEREF _Toc137714410 \h </w:instrText>
            </w:r>
            <w:r>
              <w:rPr>
                <w:noProof/>
                <w:webHidden/>
              </w:rPr>
            </w:r>
            <w:r>
              <w:rPr>
                <w:noProof/>
                <w:webHidden/>
              </w:rPr>
              <w:fldChar w:fldCharType="separate"/>
            </w:r>
            <w:r w:rsidR="00F07405">
              <w:rPr>
                <w:noProof/>
                <w:webHidden/>
              </w:rPr>
              <w:t>13</w:t>
            </w:r>
            <w:r>
              <w:rPr>
                <w:noProof/>
                <w:webHidden/>
              </w:rPr>
              <w:fldChar w:fldCharType="end"/>
            </w:r>
          </w:hyperlink>
        </w:p>
        <w:p w14:paraId="4183B7FE" w14:textId="6D0ECC93"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1" w:history="1">
            <w:r w:rsidRPr="009B0312">
              <w:rPr>
                <w:rStyle w:val="Hipercze"/>
                <w:noProof/>
              </w:rPr>
              <w:t>Część XI. Wadium</w:t>
            </w:r>
            <w:r>
              <w:rPr>
                <w:noProof/>
                <w:webHidden/>
              </w:rPr>
              <w:tab/>
            </w:r>
            <w:r>
              <w:rPr>
                <w:noProof/>
                <w:webHidden/>
              </w:rPr>
              <w:fldChar w:fldCharType="begin"/>
            </w:r>
            <w:r>
              <w:rPr>
                <w:noProof/>
                <w:webHidden/>
              </w:rPr>
              <w:instrText xml:space="preserve"> PAGEREF _Toc137714411 \h </w:instrText>
            </w:r>
            <w:r>
              <w:rPr>
                <w:noProof/>
                <w:webHidden/>
              </w:rPr>
            </w:r>
            <w:r>
              <w:rPr>
                <w:noProof/>
                <w:webHidden/>
              </w:rPr>
              <w:fldChar w:fldCharType="separate"/>
            </w:r>
            <w:r w:rsidR="00F07405">
              <w:rPr>
                <w:noProof/>
                <w:webHidden/>
              </w:rPr>
              <w:t>13</w:t>
            </w:r>
            <w:r>
              <w:rPr>
                <w:noProof/>
                <w:webHidden/>
              </w:rPr>
              <w:fldChar w:fldCharType="end"/>
            </w:r>
          </w:hyperlink>
        </w:p>
        <w:p w14:paraId="753663B0" w14:textId="6B19235E"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2" w:history="1">
            <w:r w:rsidRPr="009B0312">
              <w:rPr>
                <w:rStyle w:val="Hipercze"/>
                <w:noProof/>
              </w:rPr>
              <w:t>Część XII. Opis sposobu przygotowania oferty</w:t>
            </w:r>
            <w:r>
              <w:rPr>
                <w:noProof/>
                <w:webHidden/>
              </w:rPr>
              <w:tab/>
            </w:r>
            <w:r>
              <w:rPr>
                <w:noProof/>
                <w:webHidden/>
              </w:rPr>
              <w:fldChar w:fldCharType="begin"/>
            </w:r>
            <w:r>
              <w:rPr>
                <w:noProof/>
                <w:webHidden/>
              </w:rPr>
              <w:instrText xml:space="preserve"> PAGEREF _Toc137714412 \h </w:instrText>
            </w:r>
            <w:r>
              <w:rPr>
                <w:noProof/>
                <w:webHidden/>
              </w:rPr>
            </w:r>
            <w:r>
              <w:rPr>
                <w:noProof/>
                <w:webHidden/>
              </w:rPr>
              <w:fldChar w:fldCharType="separate"/>
            </w:r>
            <w:r w:rsidR="00F07405">
              <w:rPr>
                <w:noProof/>
                <w:webHidden/>
              </w:rPr>
              <w:t>13</w:t>
            </w:r>
            <w:r>
              <w:rPr>
                <w:noProof/>
                <w:webHidden/>
              </w:rPr>
              <w:fldChar w:fldCharType="end"/>
            </w:r>
          </w:hyperlink>
        </w:p>
        <w:p w14:paraId="429B3DAA" w14:textId="37D4F4F7"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3" w:history="1">
            <w:r w:rsidRPr="009B031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_Toc137714413 \h </w:instrText>
            </w:r>
            <w:r>
              <w:rPr>
                <w:noProof/>
                <w:webHidden/>
              </w:rPr>
            </w:r>
            <w:r>
              <w:rPr>
                <w:noProof/>
                <w:webHidden/>
              </w:rPr>
              <w:fldChar w:fldCharType="separate"/>
            </w:r>
            <w:r w:rsidR="00F07405">
              <w:rPr>
                <w:noProof/>
                <w:webHidden/>
              </w:rPr>
              <w:t>16</w:t>
            </w:r>
            <w:r>
              <w:rPr>
                <w:noProof/>
                <w:webHidden/>
              </w:rPr>
              <w:fldChar w:fldCharType="end"/>
            </w:r>
          </w:hyperlink>
        </w:p>
        <w:p w14:paraId="58997DCB" w14:textId="7D4BB0DF"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4" w:history="1">
            <w:r w:rsidRPr="009B031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_Toc137714414 \h </w:instrText>
            </w:r>
            <w:r>
              <w:rPr>
                <w:noProof/>
                <w:webHidden/>
              </w:rPr>
            </w:r>
            <w:r>
              <w:rPr>
                <w:noProof/>
                <w:webHidden/>
              </w:rPr>
              <w:fldChar w:fldCharType="separate"/>
            </w:r>
            <w:r w:rsidR="00F07405">
              <w:rPr>
                <w:noProof/>
                <w:webHidden/>
              </w:rPr>
              <w:t>16</w:t>
            </w:r>
            <w:r>
              <w:rPr>
                <w:noProof/>
                <w:webHidden/>
              </w:rPr>
              <w:fldChar w:fldCharType="end"/>
            </w:r>
          </w:hyperlink>
        </w:p>
        <w:p w14:paraId="137BC930" w14:textId="6FF1E192"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5" w:history="1">
            <w:r w:rsidRPr="009B0312">
              <w:rPr>
                <w:rStyle w:val="Hipercze"/>
                <w:noProof/>
              </w:rPr>
              <w:t>Część XV. Opis sposobu obliczenia ceny</w:t>
            </w:r>
            <w:r>
              <w:rPr>
                <w:noProof/>
                <w:webHidden/>
              </w:rPr>
              <w:tab/>
            </w:r>
            <w:r>
              <w:rPr>
                <w:noProof/>
                <w:webHidden/>
              </w:rPr>
              <w:fldChar w:fldCharType="begin"/>
            </w:r>
            <w:r>
              <w:rPr>
                <w:noProof/>
                <w:webHidden/>
              </w:rPr>
              <w:instrText xml:space="preserve"> PAGEREF _Toc137714415 \h </w:instrText>
            </w:r>
            <w:r>
              <w:rPr>
                <w:noProof/>
                <w:webHidden/>
              </w:rPr>
            </w:r>
            <w:r>
              <w:rPr>
                <w:noProof/>
                <w:webHidden/>
              </w:rPr>
              <w:fldChar w:fldCharType="separate"/>
            </w:r>
            <w:r w:rsidR="00F07405">
              <w:rPr>
                <w:noProof/>
                <w:webHidden/>
              </w:rPr>
              <w:t>17</w:t>
            </w:r>
            <w:r>
              <w:rPr>
                <w:noProof/>
                <w:webHidden/>
              </w:rPr>
              <w:fldChar w:fldCharType="end"/>
            </w:r>
          </w:hyperlink>
        </w:p>
        <w:p w14:paraId="0EE1F442" w14:textId="787F811A"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6" w:history="1">
            <w:r w:rsidRPr="009B0312">
              <w:rPr>
                <w:rStyle w:val="Hipercze"/>
                <w:noProof/>
              </w:rPr>
              <w:t>Część XVI. Kryteria oceny ofert</w:t>
            </w:r>
            <w:r>
              <w:rPr>
                <w:noProof/>
                <w:webHidden/>
              </w:rPr>
              <w:tab/>
            </w:r>
            <w:r>
              <w:rPr>
                <w:noProof/>
                <w:webHidden/>
              </w:rPr>
              <w:fldChar w:fldCharType="begin"/>
            </w:r>
            <w:r>
              <w:rPr>
                <w:noProof/>
                <w:webHidden/>
              </w:rPr>
              <w:instrText xml:space="preserve"> PAGEREF _Toc137714416 \h </w:instrText>
            </w:r>
            <w:r>
              <w:rPr>
                <w:noProof/>
                <w:webHidden/>
              </w:rPr>
            </w:r>
            <w:r>
              <w:rPr>
                <w:noProof/>
                <w:webHidden/>
              </w:rPr>
              <w:fldChar w:fldCharType="separate"/>
            </w:r>
            <w:r w:rsidR="00F07405">
              <w:rPr>
                <w:noProof/>
                <w:webHidden/>
              </w:rPr>
              <w:t>17</w:t>
            </w:r>
            <w:r>
              <w:rPr>
                <w:noProof/>
                <w:webHidden/>
              </w:rPr>
              <w:fldChar w:fldCharType="end"/>
            </w:r>
          </w:hyperlink>
        </w:p>
        <w:p w14:paraId="0D6435D6" w14:textId="6DAEE27F"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7" w:history="1">
            <w:r w:rsidRPr="009B0312">
              <w:rPr>
                <w:rStyle w:val="Hipercze"/>
                <w:noProof/>
              </w:rPr>
              <w:t>Część XVII. Aukcja elektroniczna</w:t>
            </w:r>
            <w:r>
              <w:rPr>
                <w:noProof/>
                <w:webHidden/>
              </w:rPr>
              <w:tab/>
            </w:r>
            <w:r>
              <w:rPr>
                <w:noProof/>
                <w:webHidden/>
              </w:rPr>
              <w:fldChar w:fldCharType="begin"/>
            </w:r>
            <w:r>
              <w:rPr>
                <w:noProof/>
                <w:webHidden/>
              </w:rPr>
              <w:instrText xml:space="preserve"> PAGEREF _Toc137714417 \h </w:instrText>
            </w:r>
            <w:r>
              <w:rPr>
                <w:noProof/>
                <w:webHidden/>
              </w:rPr>
            </w:r>
            <w:r>
              <w:rPr>
                <w:noProof/>
                <w:webHidden/>
              </w:rPr>
              <w:fldChar w:fldCharType="separate"/>
            </w:r>
            <w:r w:rsidR="00F07405">
              <w:rPr>
                <w:noProof/>
                <w:webHidden/>
              </w:rPr>
              <w:t>18</w:t>
            </w:r>
            <w:r>
              <w:rPr>
                <w:noProof/>
                <w:webHidden/>
              </w:rPr>
              <w:fldChar w:fldCharType="end"/>
            </w:r>
          </w:hyperlink>
        </w:p>
        <w:p w14:paraId="58720C83" w14:textId="0FB759B3"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8" w:history="1">
            <w:r w:rsidRPr="009B031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_Toc137714418 \h </w:instrText>
            </w:r>
            <w:r>
              <w:rPr>
                <w:noProof/>
                <w:webHidden/>
              </w:rPr>
            </w:r>
            <w:r>
              <w:rPr>
                <w:noProof/>
                <w:webHidden/>
              </w:rPr>
              <w:fldChar w:fldCharType="separate"/>
            </w:r>
            <w:r w:rsidR="00F07405">
              <w:rPr>
                <w:noProof/>
                <w:webHidden/>
              </w:rPr>
              <w:t>20</w:t>
            </w:r>
            <w:r>
              <w:rPr>
                <w:noProof/>
                <w:webHidden/>
              </w:rPr>
              <w:fldChar w:fldCharType="end"/>
            </w:r>
          </w:hyperlink>
        </w:p>
        <w:p w14:paraId="2A56D927" w14:textId="70715C63"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19" w:history="1">
            <w:r w:rsidRPr="009B031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_Toc137714419 \h </w:instrText>
            </w:r>
            <w:r>
              <w:rPr>
                <w:noProof/>
                <w:webHidden/>
              </w:rPr>
            </w:r>
            <w:r>
              <w:rPr>
                <w:noProof/>
                <w:webHidden/>
              </w:rPr>
              <w:fldChar w:fldCharType="separate"/>
            </w:r>
            <w:r w:rsidR="00F07405">
              <w:rPr>
                <w:noProof/>
                <w:webHidden/>
              </w:rPr>
              <w:t>20</w:t>
            </w:r>
            <w:r>
              <w:rPr>
                <w:noProof/>
                <w:webHidden/>
              </w:rPr>
              <w:fldChar w:fldCharType="end"/>
            </w:r>
          </w:hyperlink>
        </w:p>
        <w:p w14:paraId="60D585A8" w14:textId="320CB260"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20" w:history="1">
            <w:r w:rsidRPr="009B0312">
              <w:rPr>
                <w:rStyle w:val="Hipercze"/>
                <w:noProof/>
              </w:rPr>
              <w:t>Część XX. Istotne postanowienia umowy</w:t>
            </w:r>
            <w:r>
              <w:rPr>
                <w:noProof/>
                <w:webHidden/>
              </w:rPr>
              <w:tab/>
            </w:r>
            <w:r>
              <w:rPr>
                <w:noProof/>
                <w:webHidden/>
              </w:rPr>
              <w:fldChar w:fldCharType="begin"/>
            </w:r>
            <w:r>
              <w:rPr>
                <w:noProof/>
                <w:webHidden/>
              </w:rPr>
              <w:instrText xml:space="preserve"> PAGEREF _Toc137714420 \h </w:instrText>
            </w:r>
            <w:r>
              <w:rPr>
                <w:noProof/>
                <w:webHidden/>
              </w:rPr>
            </w:r>
            <w:r>
              <w:rPr>
                <w:noProof/>
                <w:webHidden/>
              </w:rPr>
              <w:fldChar w:fldCharType="separate"/>
            </w:r>
            <w:r w:rsidR="00F07405">
              <w:rPr>
                <w:noProof/>
                <w:webHidden/>
              </w:rPr>
              <w:t>21</w:t>
            </w:r>
            <w:r>
              <w:rPr>
                <w:noProof/>
                <w:webHidden/>
              </w:rPr>
              <w:fldChar w:fldCharType="end"/>
            </w:r>
          </w:hyperlink>
        </w:p>
        <w:p w14:paraId="7A756BB9" w14:textId="75740D63"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21" w:history="1">
            <w:r w:rsidRPr="009B0312">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_Toc137714421 \h </w:instrText>
            </w:r>
            <w:r>
              <w:rPr>
                <w:noProof/>
                <w:webHidden/>
              </w:rPr>
            </w:r>
            <w:r>
              <w:rPr>
                <w:noProof/>
                <w:webHidden/>
              </w:rPr>
              <w:fldChar w:fldCharType="separate"/>
            </w:r>
            <w:r w:rsidR="00F07405">
              <w:rPr>
                <w:noProof/>
                <w:webHidden/>
              </w:rPr>
              <w:t>21</w:t>
            </w:r>
            <w:r>
              <w:rPr>
                <w:noProof/>
                <w:webHidden/>
              </w:rPr>
              <w:fldChar w:fldCharType="end"/>
            </w:r>
          </w:hyperlink>
        </w:p>
        <w:p w14:paraId="05B2956B" w14:textId="2C583111"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22" w:history="1">
            <w:r w:rsidRPr="009B0312">
              <w:rPr>
                <w:rStyle w:val="Hipercze"/>
                <w:noProof/>
              </w:rPr>
              <w:t>Część XXII. Pouczenie o środkach ochrony prawnej.</w:t>
            </w:r>
            <w:r>
              <w:rPr>
                <w:noProof/>
                <w:webHidden/>
              </w:rPr>
              <w:tab/>
            </w:r>
            <w:r>
              <w:rPr>
                <w:noProof/>
                <w:webHidden/>
              </w:rPr>
              <w:fldChar w:fldCharType="begin"/>
            </w:r>
            <w:r>
              <w:rPr>
                <w:noProof/>
                <w:webHidden/>
              </w:rPr>
              <w:instrText xml:space="preserve"> PAGEREF _Toc137714422 \h </w:instrText>
            </w:r>
            <w:r>
              <w:rPr>
                <w:noProof/>
                <w:webHidden/>
              </w:rPr>
            </w:r>
            <w:r>
              <w:rPr>
                <w:noProof/>
                <w:webHidden/>
              </w:rPr>
              <w:fldChar w:fldCharType="separate"/>
            </w:r>
            <w:r w:rsidR="00F07405">
              <w:rPr>
                <w:noProof/>
                <w:webHidden/>
              </w:rPr>
              <w:t>21</w:t>
            </w:r>
            <w:r>
              <w:rPr>
                <w:noProof/>
                <w:webHidden/>
              </w:rPr>
              <w:fldChar w:fldCharType="end"/>
            </w:r>
          </w:hyperlink>
        </w:p>
        <w:p w14:paraId="2F1ACB11" w14:textId="30BFD3DB" w:rsidR="00AE73E9" w:rsidRDefault="00AE73E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37714423" w:history="1">
            <w:r w:rsidRPr="009B0312">
              <w:rPr>
                <w:rStyle w:val="Hipercze"/>
                <w:noProof/>
              </w:rPr>
              <w:t>Wykaz załączników</w:t>
            </w:r>
            <w:r>
              <w:rPr>
                <w:noProof/>
                <w:webHidden/>
              </w:rPr>
              <w:tab/>
            </w:r>
            <w:r>
              <w:rPr>
                <w:noProof/>
                <w:webHidden/>
              </w:rPr>
              <w:fldChar w:fldCharType="begin"/>
            </w:r>
            <w:r>
              <w:rPr>
                <w:noProof/>
                <w:webHidden/>
              </w:rPr>
              <w:instrText xml:space="preserve"> PAGEREF _Toc137714423 \h </w:instrText>
            </w:r>
            <w:r>
              <w:rPr>
                <w:noProof/>
                <w:webHidden/>
              </w:rPr>
            </w:r>
            <w:r>
              <w:rPr>
                <w:noProof/>
                <w:webHidden/>
              </w:rPr>
              <w:fldChar w:fldCharType="separate"/>
            </w:r>
            <w:r w:rsidR="00F07405">
              <w:rPr>
                <w:noProof/>
                <w:webHidden/>
              </w:rPr>
              <w:t>22</w:t>
            </w:r>
            <w:r>
              <w:rPr>
                <w:noProof/>
                <w:webHidden/>
              </w:rPr>
              <w:fldChar w:fldCharType="end"/>
            </w:r>
          </w:hyperlink>
        </w:p>
        <w:p w14:paraId="3DCE773A" w14:textId="1B3449B1" w:rsidR="00AE73E9" w:rsidRDefault="00CB52FB">
          <w:pPr>
            <w:pStyle w:val="Spistreci1"/>
            <w:tabs>
              <w:tab w:val="right" w:leader="dot" w:pos="9063"/>
            </w:tabs>
            <w:rPr>
              <w:rFonts w:asciiTheme="minorHAnsi" w:eastAsiaTheme="minorEastAsia" w:hAnsiTheme="minorHAnsi" w:cstheme="minorBidi"/>
              <w:noProof/>
              <w:kern w:val="2"/>
              <w:sz w:val="22"/>
              <w:szCs w:val="22"/>
              <w14:ligatures w14:val="standardContextual"/>
            </w:rPr>
          </w:pPr>
          <w:r>
            <w:rPr>
              <w:noProof/>
            </w:rPr>
            <w:t xml:space="preserve"> </w:t>
          </w:r>
        </w:p>
        <w:p w14:paraId="0CE4FFD3" w14:textId="57EFB309" w:rsidR="00AE73E9" w:rsidRDefault="00CB52FB">
          <w:pPr>
            <w:pStyle w:val="Spistreci1"/>
            <w:tabs>
              <w:tab w:val="right" w:leader="dot" w:pos="9063"/>
            </w:tabs>
            <w:rPr>
              <w:rFonts w:asciiTheme="minorHAnsi" w:eastAsiaTheme="minorEastAsia" w:hAnsiTheme="minorHAnsi" w:cstheme="minorBidi"/>
              <w:noProof/>
              <w:kern w:val="2"/>
              <w:sz w:val="22"/>
              <w:szCs w:val="22"/>
              <w14:ligatures w14:val="standardContextual"/>
            </w:rPr>
          </w:pPr>
          <w:r>
            <w:rPr>
              <w:noProof/>
            </w:rPr>
            <w:t xml:space="preserve"> </w:t>
          </w:r>
        </w:p>
        <w:p w14:paraId="0F395070" w14:textId="48370264"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3771440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4" w:name="_Hlk60735726"/>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2E9B34AB" w14:textId="77777777" w:rsidR="003D708A" w:rsidRPr="00942605" w:rsidRDefault="003D708A" w:rsidP="003D708A">
      <w:pPr>
        <w:spacing w:before="120"/>
        <w:jc w:val="both"/>
        <w:rPr>
          <w:b/>
          <w:iCs/>
          <w:sz w:val="24"/>
          <w:szCs w:val="24"/>
        </w:rPr>
      </w:pPr>
      <w:bookmarkStart w:id="5" w:name="_Toc106095838"/>
      <w:bookmarkStart w:id="6" w:name="_Toc106096382"/>
      <w:r w:rsidRPr="00942605">
        <w:rPr>
          <w:b/>
          <w:iCs/>
          <w:sz w:val="24"/>
          <w:szCs w:val="24"/>
        </w:rPr>
        <w:t>Oddział Zakład Remontowo-Produkcyjny</w:t>
      </w:r>
    </w:p>
    <w:p w14:paraId="13406322" w14:textId="77777777" w:rsidR="003D708A" w:rsidRDefault="003D708A" w:rsidP="003D708A">
      <w:pPr>
        <w:spacing w:before="120"/>
        <w:jc w:val="both"/>
        <w:rPr>
          <w:b/>
          <w:iCs/>
          <w:sz w:val="24"/>
          <w:szCs w:val="24"/>
        </w:rPr>
      </w:pPr>
      <w:r w:rsidRPr="00942605">
        <w:rPr>
          <w:b/>
          <w:iCs/>
          <w:sz w:val="24"/>
          <w:szCs w:val="24"/>
        </w:rPr>
        <w:t>43-155 Bieruń, ul. Granitowa 132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37714402"/>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3771440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763DE299" w14:textId="47349B26" w:rsidR="00E4002A" w:rsidRPr="00A20A89" w:rsidRDefault="00F13DFD" w:rsidP="00A20A89">
      <w:pPr>
        <w:pStyle w:val="Akapitzlist"/>
        <w:numPr>
          <w:ilvl w:val="0"/>
          <w:numId w:val="1"/>
        </w:numPr>
        <w:rPr>
          <w:i/>
        </w:rPr>
      </w:pPr>
      <w:r w:rsidRPr="00057162">
        <w:t xml:space="preserve">Przedmiotem zamówienia jest: </w:t>
      </w:r>
      <w:r w:rsidR="00A20A89" w:rsidRPr="00A20A89">
        <w:rPr>
          <w:i/>
        </w:rPr>
        <w:t>Dostawa wraz z montażem Systemu Sygnalizacji Pożaru dla Polskiej Grupy Górniczej S.A. Oddział Zakład Remontowo-Produkcyjny”</w:t>
      </w:r>
    </w:p>
    <w:p w14:paraId="4D37EEC6" w14:textId="66CA341B" w:rsidR="00F13DFD" w:rsidRPr="00E4002A" w:rsidRDefault="00F13DFD" w:rsidP="000217AA">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E4002A">
        <w:rPr>
          <w:b/>
          <w:bCs/>
          <w:iCs/>
        </w:rPr>
        <w:t>Załączniku nr 1</w:t>
      </w:r>
      <w:r w:rsidR="00CA0422" w:rsidRPr="00E4002A">
        <w:rPr>
          <w:b/>
          <w:bCs/>
        </w:rPr>
        <w:t xml:space="preserve"> do S</w:t>
      </w:r>
      <w:r w:rsidRPr="00E4002A">
        <w:rPr>
          <w:b/>
          <w:bCs/>
        </w:rPr>
        <w:t>WZ.</w:t>
      </w:r>
    </w:p>
    <w:p w14:paraId="744F00CD" w14:textId="16B8B21F" w:rsidR="00182B15" w:rsidRPr="009F1CB0" w:rsidRDefault="00182B15" w:rsidP="009F1CB0">
      <w:pPr>
        <w:pStyle w:val="Akapitzlist"/>
        <w:numPr>
          <w:ilvl w:val="0"/>
          <w:numId w:val="1"/>
        </w:numPr>
        <w:spacing w:before="120" w:line="312" w:lineRule="auto"/>
        <w:jc w:val="both"/>
        <w:rPr>
          <w:b/>
          <w:bCs/>
        </w:rPr>
      </w:pPr>
      <w:r w:rsidRPr="008616AB">
        <w:t>Kody CPV:</w:t>
      </w:r>
      <w:r w:rsidR="00A91CBD">
        <w:t xml:space="preserve"> </w:t>
      </w:r>
      <w:r w:rsidR="00075F0B" w:rsidRPr="00075F0B">
        <w:rPr>
          <w:b/>
          <w:bCs/>
        </w:rPr>
        <w:t>31625200-5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3771440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377144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0E592C8B" w14:textId="77777777" w:rsidR="002C3EF7" w:rsidRPr="00AB366D" w:rsidRDefault="000A645B" w:rsidP="002C3EF7">
      <w:pPr>
        <w:pStyle w:val="Akapitzlist"/>
        <w:numPr>
          <w:ilvl w:val="1"/>
          <w:numId w:val="2"/>
        </w:numPr>
        <w:spacing w:before="120" w:line="312" w:lineRule="auto"/>
        <w:ind w:left="709" w:hanging="425"/>
        <w:contextualSpacing w:val="0"/>
        <w:jc w:val="both"/>
      </w:pPr>
      <w:r w:rsidRPr="000F3538">
        <w:t xml:space="preserve"> </w:t>
      </w:r>
      <w:r w:rsidR="002C3EF7" w:rsidRPr="0095347E">
        <w:t>wobec któr</w:t>
      </w:r>
      <w:r w:rsidR="002C3EF7">
        <w:t>ego</w:t>
      </w:r>
      <w:r w:rsidR="002C3EF7" w:rsidRPr="0095347E">
        <w:t xml:space="preserve"> zachodzą okoliczności określone </w:t>
      </w:r>
      <w:r w:rsidR="002C3EF7">
        <w:t>w</w:t>
      </w:r>
      <w:r w:rsidR="002C3EF7" w:rsidRPr="0095347E">
        <w:t xml:space="preserve"> art. 7 ust 1 ustawy z dnia 13 kwietnia 2022 r. o szczególnych rozwiązaniach w zakresie </w:t>
      </w:r>
      <w:r w:rsidR="002C3EF7" w:rsidRPr="00AB366D">
        <w:t xml:space="preserve">przeciwdziałania wspieraniu agresji na Ukrainę oraz służących ochronie bezpieczeństwa narodowego oraz w rozporządzeniu (UE) 2022/576, </w:t>
      </w:r>
      <w:proofErr w:type="spellStart"/>
      <w:r w:rsidR="002C3EF7" w:rsidRPr="00AB366D">
        <w:t>tj</w:t>
      </w:r>
      <w:proofErr w:type="spellEnd"/>
      <w:r w:rsidR="002C3EF7" w:rsidRPr="00AB366D">
        <w:t>:</w:t>
      </w:r>
    </w:p>
    <w:p w14:paraId="0E0E8240" w14:textId="77777777" w:rsidR="002C3EF7" w:rsidRPr="001C2BF6" w:rsidRDefault="002C3EF7" w:rsidP="005C2341">
      <w:pPr>
        <w:pStyle w:val="Akapitzlist"/>
        <w:widowControl w:val="0"/>
        <w:numPr>
          <w:ilvl w:val="7"/>
          <w:numId w:val="38"/>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12"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DA79C1A" w14:textId="77777777" w:rsidR="002C3EF7" w:rsidRPr="001C2BF6" w:rsidRDefault="002C3EF7" w:rsidP="005C2341">
      <w:pPr>
        <w:pStyle w:val="Akapitzlist"/>
        <w:widowControl w:val="0"/>
        <w:numPr>
          <w:ilvl w:val="7"/>
          <w:numId w:val="38"/>
        </w:numPr>
        <w:adjustRightInd w:val="0"/>
        <w:spacing w:before="120" w:line="312" w:lineRule="auto"/>
        <w:ind w:left="709" w:hanging="283"/>
        <w:jc w:val="both"/>
        <w:textAlignment w:val="baseline"/>
      </w:pPr>
      <w:r>
        <w:t>Wykonawcy</w:t>
      </w:r>
      <w:r w:rsidRPr="001C2BF6">
        <w:t xml:space="preserve">, których beneficjentem rzeczywistym w rozumieniu ustawy z dnia 1 marca 2018 r. o przeciwdziałaniu praniu pieniędzy oraz finansowaniu terroryzmu (Dz. U. </w:t>
      </w:r>
      <w:r>
        <w:br/>
      </w:r>
      <w:r w:rsidRPr="001C2BF6">
        <w:t xml:space="preserve">z 2022 r. poz. 593 i 655) jest osoba wymieniona w wykazach określonych </w:t>
      </w:r>
      <w:r>
        <w:br/>
      </w:r>
      <w:r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o zastosowaniu </w:t>
      </w:r>
      <w:r w:rsidRPr="001C2BF6">
        <w:lastRenderedPageBreak/>
        <w:t>środka, o którym mowa w art. 1 pkt 3 w zw. art. 3 ustawy;</w:t>
      </w:r>
    </w:p>
    <w:p w14:paraId="021C7CE6" w14:textId="77777777" w:rsidR="002C3EF7" w:rsidRPr="001C2BF6" w:rsidRDefault="002C3EF7" w:rsidP="005C2341">
      <w:pPr>
        <w:pStyle w:val="Akapitzlist"/>
        <w:widowControl w:val="0"/>
        <w:numPr>
          <w:ilvl w:val="7"/>
          <w:numId w:val="38"/>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rachunkowości (Dz. U. z 2021 r. poz. 217, 2105 i 2106) jest podmiot wymieniony w wykazach określonych w rozporządzeniu 765/2006 </w:t>
      </w:r>
      <w:r>
        <w:br/>
      </w:r>
      <w:r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br/>
      </w:r>
      <w:r w:rsidRPr="001C2BF6">
        <w:t>w zw. art. 3 ustawy,</w:t>
      </w:r>
    </w:p>
    <w:p w14:paraId="19F022CD" w14:textId="77777777" w:rsidR="002C3EF7" w:rsidRPr="001C2BF6" w:rsidRDefault="002C3EF7" w:rsidP="005C2341">
      <w:pPr>
        <w:pStyle w:val="Akapitzlist"/>
        <w:widowControl w:val="0"/>
        <w:numPr>
          <w:ilvl w:val="7"/>
          <w:numId w:val="38"/>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2C73E280" w14:textId="77777777" w:rsidR="002C3EF7" w:rsidRPr="001C2BF6" w:rsidRDefault="002C3EF7" w:rsidP="005C2341">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74C512AD" w14:textId="77777777" w:rsidR="002C3EF7" w:rsidRPr="001C2BF6" w:rsidRDefault="002C3EF7" w:rsidP="005C2341">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76A704E" w14:textId="77777777" w:rsidR="002C3EF7" w:rsidRPr="001C2BF6" w:rsidRDefault="002C3EF7" w:rsidP="005C2341">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59634B1C" w14:textId="77777777" w:rsidR="002C3EF7" w:rsidRPr="001C2BF6" w:rsidRDefault="002C3EF7" w:rsidP="002C3EF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 gdy przypada na nich ponad 10 % wartości zamówienia.</w:t>
      </w:r>
    </w:p>
    <w:p w14:paraId="514544CB" w14:textId="77777777" w:rsidR="002C3EF7" w:rsidRPr="00AB366D" w:rsidRDefault="002C3EF7" w:rsidP="005C2341">
      <w:pPr>
        <w:pStyle w:val="Akapitzlist"/>
        <w:widowControl w:val="0"/>
        <w:numPr>
          <w:ilvl w:val="7"/>
          <w:numId w:val="38"/>
        </w:numPr>
        <w:adjustRightInd w:val="0"/>
        <w:spacing w:before="120" w:line="312" w:lineRule="auto"/>
        <w:ind w:left="709" w:hanging="283"/>
        <w:jc w:val="both"/>
        <w:textAlignment w:val="baseline"/>
      </w:pPr>
      <w:r>
        <w:t>Wykonawcy</w:t>
      </w:r>
      <w:r w:rsidRPr="001C2BF6">
        <w:t xml:space="preserve"> wobec </w:t>
      </w:r>
      <w:r w:rsidRPr="00AB366D">
        <w:t xml:space="preserve">których są podejmowane inne prawem przewidziane środki </w:t>
      </w:r>
      <w:r w:rsidRPr="00AB366D">
        <w:br/>
        <w:t>o charakterze sankcyjnym</w:t>
      </w:r>
    </w:p>
    <w:p w14:paraId="696CEE7E" w14:textId="77777777" w:rsidR="002C3EF7" w:rsidRPr="00D52625" w:rsidRDefault="002C3EF7" w:rsidP="002C3EF7">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1306544F" w14:textId="77777777" w:rsidR="002C3EF7" w:rsidRPr="00D52625" w:rsidRDefault="002C3EF7" w:rsidP="002C3EF7">
      <w:pPr>
        <w:pStyle w:val="Akapitzlist"/>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br/>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4DD09D4" w14:textId="77777777" w:rsidR="002C3EF7" w:rsidRPr="00D52625" w:rsidRDefault="002C3EF7" w:rsidP="002C3EF7">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ECEED85" w14:textId="77777777" w:rsidR="002C3EF7" w:rsidRPr="00D52625" w:rsidRDefault="002C3EF7" w:rsidP="002C3EF7">
      <w:pPr>
        <w:pStyle w:val="Akapitzlist"/>
        <w:numPr>
          <w:ilvl w:val="1"/>
          <w:numId w:val="2"/>
        </w:numPr>
        <w:spacing w:before="120" w:line="288" w:lineRule="auto"/>
        <w:ind w:left="567" w:hanging="283"/>
        <w:contextualSpacing w:val="0"/>
        <w:jc w:val="both"/>
      </w:pPr>
      <w:r w:rsidRPr="00D52625">
        <w:lastRenderedPageBreak/>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37AE98C" w14:textId="77777777" w:rsidR="002C3EF7" w:rsidRPr="00D52625" w:rsidRDefault="002C3EF7" w:rsidP="002C3EF7">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8" w:name="mip51080599"/>
      <w:bookmarkEnd w:id="18"/>
    </w:p>
    <w:p w14:paraId="5D5E7EB8" w14:textId="77777777" w:rsidR="002C3EF7" w:rsidRPr="000C5BB6" w:rsidRDefault="002C3EF7" w:rsidP="002C3EF7">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D30310A" w14:textId="77777777" w:rsidR="002C3EF7" w:rsidRPr="000C5BB6" w:rsidRDefault="002C3EF7" w:rsidP="002C3EF7">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w postępowaniach, w których Zamawiający przewidział zastosowanie aukcji japońskiej, złożył najkorzystniejszą ofertę i:</w:t>
      </w:r>
    </w:p>
    <w:p w14:paraId="0CD5F818" w14:textId="77777777" w:rsidR="002C3EF7" w:rsidRPr="000C5BB6" w:rsidRDefault="002C3EF7" w:rsidP="005C2341">
      <w:pPr>
        <w:pStyle w:val="Akapitzlist"/>
        <w:numPr>
          <w:ilvl w:val="2"/>
          <w:numId w:val="69"/>
        </w:numPr>
        <w:spacing w:before="120" w:line="288" w:lineRule="auto"/>
        <w:ind w:left="1134" w:hanging="283"/>
        <w:jc w:val="both"/>
      </w:pPr>
      <w:r w:rsidRPr="000C5BB6">
        <w:t>nie zabezpieczył oferty wymaganym wadium i odmówił zawarcia umowy, lub</w:t>
      </w:r>
    </w:p>
    <w:p w14:paraId="079B71AF" w14:textId="77777777" w:rsidR="002C3EF7" w:rsidRPr="000C5BB6" w:rsidRDefault="002C3EF7" w:rsidP="005C2341">
      <w:pPr>
        <w:pStyle w:val="Akapitzlist"/>
        <w:numPr>
          <w:ilvl w:val="2"/>
          <w:numId w:val="69"/>
        </w:numPr>
        <w:spacing w:before="120" w:line="288" w:lineRule="auto"/>
        <w:ind w:left="1134" w:hanging="283"/>
        <w:jc w:val="both"/>
        <w:rPr>
          <w:sz w:val="20"/>
          <w:szCs w:val="20"/>
        </w:rPr>
      </w:pPr>
      <w:r w:rsidRPr="000C5BB6">
        <w:t xml:space="preserve">nie zabezpieczył oferty wymaganym wadium i wycofał ofertę, lub </w:t>
      </w:r>
    </w:p>
    <w:p w14:paraId="71650C8E" w14:textId="77777777" w:rsidR="002C3EF7" w:rsidRPr="000C5BB6" w:rsidRDefault="002C3EF7" w:rsidP="005C2341">
      <w:pPr>
        <w:pStyle w:val="Akapitzlist"/>
        <w:numPr>
          <w:ilvl w:val="2"/>
          <w:numId w:val="69"/>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4C9F9673" w14:textId="77777777" w:rsidR="002C3EF7" w:rsidRPr="000C5BB6" w:rsidRDefault="002C3EF7" w:rsidP="002C3EF7">
      <w:pPr>
        <w:pStyle w:val="Ustp"/>
        <w:numPr>
          <w:ilvl w:val="1"/>
          <w:numId w:val="2"/>
        </w:numPr>
        <w:ind w:left="851" w:hanging="454"/>
      </w:pPr>
      <w:r w:rsidRPr="000C5BB6">
        <w:t>w przypadkach, o których mowa w ust. 2 pkt 8) Wykonawca podlega wykluczeniu na okres 3 miesięcy (licząc od daty rozstrzygnięcia postępowania). Skrócenie tego terminu wymaga zgody Zarządu.</w:t>
      </w:r>
    </w:p>
    <w:bookmarkEnd w:id="19"/>
    <w:p w14:paraId="215BA527" w14:textId="77777777" w:rsidR="002C3EF7" w:rsidRPr="000F3538" w:rsidRDefault="002C3EF7" w:rsidP="002C3EF7">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53DB87CF" w14:textId="77777777" w:rsidR="002C3EF7" w:rsidRPr="000F3538" w:rsidRDefault="002C3EF7" w:rsidP="002C3EF7">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27F5E458" w14:textId="77777777" w:rsidR="002C3EF7" w:rsidRPr="00DB4D9E" w:rsidRDefault="002C3EF7" w:rsidP="002C3EF7">
      <w:pPr>
        <w:pStyle w:val="Akapitzlist"/>
        <w:numPr>
          <w:ilvl w:val="2"/>
          <w:numId w:val="34"/>
        </w:numPr>
        <w:spacing w:line="288" w:lineRule="auto"/>
        <w:ind w:left="1418" w:hanging="284"/>
        <w:contextualSpacing w:val="0"/>
        <w:jc w:val="both"/>
      </w:pPr>
      <w:r w:rsidRPr="00DB4D9E">
        <w:t>wypowiedzenia lub odstąpienia od umowy, lub</w:t>
      </w:r>
    </w:p>
    <w:p w14:paraId="1F45DD23" w14:textId="77777777" w:rsidR="002C3EF7" w:rsidRPr="00DB4D9E" w:rsidRDefault="002C3EF7" w:rsidP="002C3EF7">
      <w:pPr>
        <w:pStyle w:val="Akapitzlist"/>
        <w:numPr>
          <w:ilvl w:val="2"/>
          <w:numId w:val="34"/>
        </w:numPr>
        <w:spacing w:line="288" w:lineRule="auto"/>
        <w:ind w:left="1418" w:hanging="284"/>
        <w:contextualSpacing w:val="0"/>
        <w:jc w:val="both"/>
      </w:pPr>
      <w:r w:rsidRPr="00DB4D9E">
        <w:t>dokonania zakupu zastępczego przez Zamawiającego, lub</w:t>
      </w:r>
    </w:p>
    <w:p w14:paraId="56414109" w14:textId="77777777" w:rsidR="002C3EF7" w:rsidRPr="00DB4D9E" w:rsidRDefault="002C3EF7" w:rsidP="002C3EF7">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068CE63" w14:textId="77777777" w:rsidR="002C3EF7" w:rsidRPr="000F3538" w:rsidRDefault="002C3EF7" w:rsidP="002C3EF7">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4F4C70E8" w14:textId="2B75037F" w:rsidR="002C3EF7" w:rsidRPr="000F3538" w:rsidRDefault="002C3EF7" w:rsidP="002C3EF7">
      <w:pPr>
        <w:pStyle w:val="Ustp"/>
        <w:numPr>
          <w:ilvl w:val="1"/>
          <w:numId w:val="2"/>
        </w:numPr>
        <w:ind w:left="851" w:hanging="454"/>
      </w:pPr>
      <w:r w:rsidRPr="000F3538">
        <w:lastRenderedPageBreak/>
        <w:t xml:space="preserve">w przypadkach, o których mowa w ust. 2 pkt </w:t>
      </w:r>
      <w:r>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jeżeli wykluczenie byłoby w sposób oczywisty nieproporcjonalne, w szczególności kwota przeznaczona na zakup zastępczy stanowiłaby niewielki udział w wartości poprawnie zrealizowanej umowy.</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A06546F" w14:textId="05E4C20A" w:rsidR="00EF5AC7" w:rsidRPr="00A15D9A" w:rsidRDefault="00EF5AC7" w:rsidP="00EF5AC7">
      <w:pPr>
        <w:numPr>
          <w:ilvl w:val="2"/>
          <w:numId w:val="2"/>
        </w:numPr>
        <w:spacing w:before="120" w:line="312" w:lineRule="auto"/>
        <w:contextualSpacing/>
        <w:jc w:val="both"/>
        <w:rPr>
          <w:sz w:val="24"/>
          <w:szCs w:val="24"/>
        </w:rPr>
      </w:pPr>
      <w:bookmarkStart w:id="20" w:name="_Toc106095842"/>
      <w:bookmarkStart w:id="21" w:name="_Toc106096386"/>
      <w:bookmarkStart w:id="22" w:name="_Toc137714406"/>
      <w:r w:rsidRPr="00A15D9A">
        <w:rPr>
          <w:sz w:val="24"/>
          <w:szCs w:val="24"/>
        </w:rPr>
        <w:t xml:space="preserve">w okresie ostatnich </w:t>
      </w:r>
      <w:r w:rsidRPr="00A15D9A">
        <w:rPr>
          <w:b/>
          <w:bCs/>
          <w:sz w:val="24"/>
          <w:szCs w:val="24"/>
        </w:rPr>
        <w:t>5 lat</w:t>
      </w:r>
      <w:r w:rsidRPr="00A15D9A">
        <w:rPr>
          <w:sz w:val="24"/>
          <w:szCs w:val="24"/>
        </w:rPr>
        <w:t xml:space="preserve"> przed terminem składania ofert (a jeżeli okres prowadzenia działalności jest krótszy – w tym okresie) wykonał </w:t>
      </w:r>
      <w:r w:rsidR="00075F0B" w:rsidRPr="00A15D9A">
        <w:rPr>
          <w:sz w:val="24"/>
          <w:szCs w:val="24"/>
        </w:rPr>
        <w:t xml:space="preserve">montaż </w:t>
      </w:r>
      <w:r w:rsidR="00075F0B" w:rsidRPr="00A15D9A">
        <w:rPr>
          <w:b/>
          <w:bCs/>
          <w:sz w:val="24"/>
          <w:szCs w:val="24"/>
        </w:rPr>
        <w:t>Systemu Sygnalizacji Pożaru</w:t>
      </w:r>
      <w:r w:rsidR="00075F0B" w:rsidRPr="00A15D9A">
        <w:rPr>
          <w:sz w:val="24"/>
          <w:szCs w:val="24"/>
        </w:rPr>
        <w:t xml:space="preserve">, </w:t>
      </w:r>
      <w:r w:rsidRPr="0056731D">
        <w:rPr>
          <w:b/>
          <w:bCs/>
          <w:sz w:val="24"/>
          <w:szCs w:val="24"/>
        </w:rPr>
        <w:t>na wartość łączną nie niższą niż</w:t>
      </w:r>
      <w:r w:rsidR="001A29E0" w:rsidRPr="00A15D9A">
        <w:rPr>
          <w:sz w:val="24"/>
          <w:szCs w:val="24"/>
        </w:rPr>
        <w:t xml:space="preserve"> </w:t>
      </w:r>
      <w:r w:rsidR="00075F0B" w:rsidRPr="00A15D9A">
        <w:rPr>
          <w:b/>
          <w:bCs/>
          <w:sz w:val="24"/>
          <w:szCs w:val="24"/>
        </w:rPr>
        <w:t>115 000,00</w:t>
      </w:r>
      <w:r w:rsidR="000472AF" w:rsidRPr="00A15D9A">
        <w:rPr>
          <w:b/>
          <w:bCs/>
          <w:sz w:val="24"/>
          <w:szCs w:val="24"/>
        </w:rPr>
        <w:t xml:space="preserve"> </w:t>
      </w:r>
      <w:r w:rsidRPr="00A15D9A">
        <w:rPr>
          <w:b/>
          <w:bCs/>
          <w:sz w:val="24"/>
          <w:szCs w:val="24"/>
        </w:rPr>
        <w:t>PLN</w:t>
      </w:r>
      <w:r w:rsidR="0085001F" w:rsidRPr="00A15D9A">
        <w:rPr>
          <w:b/>
          <w:bCs/>
          <w:sz w:val="24"/>
          <w:szCs w:val="24"/>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37714407"/>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56491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1A29E0">
        <w:t>roboty budowlane</w:t>
      </w:r>
      <w:r w:rsidRPr="001A29E0">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377144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75FC7585" w14:textId="468AE8A9" w:rsidR="00A156C9" w:rsidRPr="00060F1B" w:rsidRDefault="00A156C9" w:rsidP="00A156C9">
      <w:pPr>
        <w:pStyle w:val="Akapitzlist"/>
        <w:numPr>
          <w:ilvl w:val="1"/>
          <w:numId w:val="7"/>
        </w:numPr>
        <w:spacing w:line="360" w:lineRule="auto"/>
        <w:jc w:val="both"/>
        <w:rPr>
          <w:bCs/>
          <w:iCs/>
        </w:rPr>
      </w:pPr>
      <w:r w:rsidRPr="00060F1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060F1B">
        <w:rPr>
          <w:bCs/>
          <w:iCs/>
        </w:rPr>
        <w:lastRenderedPageBreak/>
        <w:t>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60F1B">
        <w:rPr>
          <w:bCs/>
          <w:iCs/>
        </w:rPr>
        <w:t>W celu potwierdzenia spełnienia warunków udziału w postępowaniu</w:t>
      </w:r>
      <w:r w:rsidRPr="00057162">
        <w:rPr>
          <w:bCs/>
          <w:iCs/>
        </w:rPr>
        <w:t xml:space="preserve"> </w:t>
      </w:r>
      <w:r w:rsidR="006B0420">
        <w:rPr>
          <w:bCs/>
          <w:iCs/>
        </w:rPr>
        <w:t>Zamawiający</w:t>
      </w:r>
      <w:r w:rsidRPr="00057162">
        <w:rPr>
          <w:bCs/>
          <w:iCs/>
        </w:rPr>
        <w:t xml:space="preserve"> wymaga złożenia:</w:t>
      </w:r>
    </w:p>
    <w:p w14:paraId="3A60A2B6" w14:textId="03DA4B69"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C67AA">
        <w:rPr>
          <w:b/>
          <w:iCs/>
        </w:rPr>
        <w:t>5 lat</w:t>
      </w:r>
      <w:r w:rsidRPr="006C67AA">
        <w:rPr>
          <w:bCs/>
          <w:iCs/>
        </w:rPr>
        <w: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377144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7A799FF" w14:textId="2A7E66E9"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CE849AD" w:rsidR="001B12E6" w:rsidRPr="002A6171"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 xml:space="preserve">Załącznik </w:t>
      </w:r>
      <w:r w:rsidRPr="002A6171">
        <w:rPr>
          <w:b/>
        </w:rPr>
        <w:t>nr</w:t>
      </w:r>
      <w:r w:rsidR="00843C73" w:rsidRPr="002A6171">
        <w:rPr>
          <w:b/>
        </w:rPr>
        <w:t> </w:t>
      </w:r>
      <w:r w:rsidR="00054C51" w:rsidRPr="002A6171">
        <w:rPr>
          <w:b/>
        </w:rPr>
        <w:t>4</w:t>
      </w:r>
      <w:r w:rsidRPr="002A6171">
        <w:rPr>
          <w:b/>
        </w:rPr>
        <w:t>.9  do SWZ</w:t>
      </w:r>
      <w:r w:rsidR="006C15FA" w:rsidRPr="002A6171">
        <w:rPr>
          <w:b/>
        </w:rPr>
        <w:t>;</w:t>
      </w:r>
    </w:p>
    <w:p w14:paraId="75BF70FD" w14:textId="5C6EA6DE" w:rsidR="006C15FA" w:rsidRPr="002D0C9D" w:rsidRDefault="006C15FA" w:rsidP="006C15FA">
      <w:pPr>
        <w:pStyle w:val="Akapitzlist"/>
        <w:numPr>
          <w:ilvl w:val="1"/>
          <w:numId w:val="9"/>
        </w:numPr>
        <w:rPr>
          <w:b/>
        </w:rPr>
      </w:pPr>
      <w:r w:rsidRPr="002A6171">
        <w:rPr>
          <w:bCs/>
        </w:rPr>
        <w:t>Innych dokumentów niż określone powyżej potwierdzających, że przedmiot zamówienia odpowiada wymaganiom określonym przez Zamawiającego</w:t>
      </w:r>
      <w:r w:rsidRPr="002A6171">
        <w:rPr>
          <w:b/>
        </w:rPr>
        <w:t xml:space="preserve"> – </w:t>
      </w:r>
      <w:r w:rsidRPr="002D0C9D">
        <w:rPr>
          <w:b/>
        </w:rPr>
        <w:t xml:space="preserve">pkt. </w:t>
      </w:r>
      <w:r w:rsidR="002D0C9D" w:rsidRPr="002D0C9D">
        <w:rPr>
          <w:b/>
        </w:rPr>
        <w:t>VII</w:t>
      </w:r>
      <w:r w:rsidRPr="002D0C9D">
        <w:rPr>
          <w:b/>
        </w:rPr>
        <w:t xml:space="preserve"> Załącznika nr 1 do SWZ.</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675648">
        <w:rPr>
          <w:bCs/>
        </w:rPr>
        <w:t>Zobowiązanie podmiotu udostępniającego lub przedmiotow</w:t>
      </w:r>
      <w:r w:rsidRPr="00FE6881">
        <w:rPr>
          <w:bCs/>
        </w:rPr>
        <w:t>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37714410"/>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377144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55A76B15" w14:textId="777492A7" w:rsidR="006B2C6A" w:rsidRDefault="006B0420" w:rsidP="006B2C6A">
      <w:pPr>
        <w:pStyle w:val="Akapitzlist"/>
        <w:numPr>
          <w:ilvl w:val="0"/>
          <w:numId w:val="8"/>
        </w:numPr>
        <w:spacing w:before="120" w:line="312" w:lineRule="auto"/>
        <w:contextualSpacing w:val="0"/>
        <w:jc w:val="both"/>
      </w:pPr>
      <w:r>
        <w:rPr>
          <w:bCs/>
        </w:rPr>
        <w:t>Zamawiający</w:t>
      </w:r>
      <w:r w:rsidR="000D2865" w:rsidRPr="00496C53">
        <w:rPr>
          <w:bCs/>
        </w:rPr>
        <w:t xml:space="preserve"> </w:t>
      </w:r>
      <w:r w:rsidR="006B2C6A">
        <w:rPr>
          <w:bCs/>
        </w:rPr>
        <w:t xml:space="preserve">odstępuje </w:t>
      </w:r>
      <w:proofErr w:type="spellStart"/>
      <w:r w:rsidR="006B2C6A">
        <w:rPr>
          <w:bCs/>
        </w:rPr>
        <w:t>odżadania</w:t>
      </w:r>
      <w:proofErr w:type="spellEnd"/>
      <w:r w:rsidR="006B2C6A">
        <w:rPr>
          <w:bCs/>
        </w:rPr>
        <w:t xml:space="preserve"> wniesienia wadium</w:t>
      </w:r>
    </w:p>
    <w:p w14:paraId="34EDDB36" w14:textId="14C2B32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3771441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4F2214BA" w14:textId="22166295" w:rsidR="008825C2" w:rsidRPr="00FA5ED0" w:rsidRDefault="008616AB" w:rsidP="008825C2">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5C2341">
      <w:pPr>
        <w:pStyle w:val="Akapitzlist"/>
        <w:numPr>
          <w:ilvl w:val="0"/>
          <w:numId w:val="68"/>
        </w:numPr>
        <w:spacing w:before="120" w:line="312" w:lineRule="auto"/>
        <w:contextualSpacing w:val="0"/>
        <w:jc w:val="both"/>
        <w:rPr>
          <w:bCs/>
        </w:rPr>
      </w:pPr>
      <w:r w:rsidRPr="00057162">
        <w:rPr>
          <w:bCs/>
        </w:rPr>
        <w:t>Oferta składa się z:</w:t>
      </w:r>
    </w:p>
    <w:p w14:paraId="4A22231B" w14:textId="2633A1CB" w:rsidR="00C85F61" w:rsidRPr="00DF163F" w:rsidRDefault="00C85F61" w:rsidP="005C2341">
      <w:pPr>
        <w:pStyle w:val="Akapitzlist"/>
        <w:numPr>
          <w:ilvl w:val="1"/>
          <w:numId w:val="6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5C2341">
      <w:pPr>
        <w:pStyle w:val="Akapitzlist"/>
        <w:numPr>
          <w:ilvl w:val="1"/>
          <w:numId w:val="6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5C2341">
      <w:pPr>
        <w:pStyle w:val="Akapitzlist"/>
        <w:numPr>
          <w:ilvl w:val="1"/>
          <w:numId w:val="6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5C2341">
      <w:pPr>
        <w:pStyle w:val="Akapitzlist"/>
        <w:numPr>
          <w:ilvl w:val="1"/>
          <w:numId w:val="6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5C2341">
      <w:pPr>
        <w:pStyle w:val="Akapitzlist"/>
        <w:numPr>
          <w:ilvl w:val="0"/>
          <w:numId w:val="6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5C2341">
      <w:pPr>
        <w:pStyle w:val="Akapitzlist"/>
        <w:numPr>
          <w:ilvl w:val="1"/>
          <w:numId w:val="6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5C2341">
      <w:pPr>
        <w:pStyle w:val="Akapitzlist"/>
        <w:numPr>
          <w:ilvl w:val="1"/>
          <w:numId w:val="6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5C2341">
      <w:pPr>
        <w:pStyle w:val="Akapitzlist"/>
        <w:numPr>
          <w:ilvl w:val="0"/>
          <w:numId w:val="6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3A2C869"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5C2341">
      <w:pPr>
        <w:pStyle w:val="Akapitzlist"/>
        <w:numPr>
          <w:ilvl w:val="0"/>
          <w:numId w:val="6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w:t>
      </w:r>
      <w:r w:rsidRPr="002B091B">
        <w:rPr>
          <w:bCs/>
        </w:rPr>
        <w:lastRenderedPageBreak/>
        <w:t xml:space="preserve">z uwzględnieniem wskazanych powyżej wymagań dotyczących zobowiązania podmiotu udostępniającego, pełnomocnictw lub przedmiotowych środków dowodowych) . </w:t>
      </w:r>
    </w:p>
    <w:p w14:paraId="113562F1" w14:textId="77777777" w:rsidR="002B091B" w:rsidRPr="002B091B" w:rsidRDefault="002B091B" w:rsidP="005C2341">
      <w:pPr>
        <w:pStyle w:val="Akapitzlist"/>
        <w:numPr>
          <w:ilvl w:val="0"/>
          <w:numId w:val="6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5C2341">
      <w:pPr>
        <w:pStyle w:val="Akapitzlist"/>
        <w:numPr>
          <w:ilvl w:val="0"/>
          <w:numId w:val="6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2B091B">
        <w:rPr>
          <w:bCs/>
        </w:rPr>
        <w:t>w kontekście jej kompletności i zgodności</w:t>
      </w:r>
      <w:bookmarkEnd w:id="44"/>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5C2341">
      <w:pPr>
        <w:pStyle w:val="Akapitzlist"/>
        <w:numPr>
          <w:ilvl w:val="0"/>
          <w:numId w:val="6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5C2341">
      <w:pPr>
        <w:pStyle w:val="Akapitzlist"/>
        <w:numPr>
          <w:ilvl w:val="0"/>
          <w:numId w:val="68"/>
        </w:numPr>
        <w:spacing w:before="120" w:line="312" w:lineRule="auto"/>
        <w:contextualSpacing w:val="0"/>
        <w:jc w:val="both"/>
        <w:rPr>
          <w:bCs/>
        </w:rPr>
      </w:pPr>
      <w:r w:rsidRPr="002B091B">
        <w:rPr>
          <w:bCs/>
        </w:rPr>
        <w:t>Ofertę należy złożyć przy użyciu narzędzi dostępnych na Platformie EFO.</w:t>
      </w:r>
    </w:p>
    <w:p w14:paraId="70377B4D" w14:textId="6D73A2E1" w:rsidR="00A15D9A" w:rsidRPr="00D52CB8" w:rsidRDefault="002B091B" w:rsidP="00D52CB8">
      <w:pPr>
        <w:pStyle w:val="Akapitzlist"/>
        <w:numPr>
          <w:ilvl w:val="0"/>
          <w:numId w:val="6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11D799B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5C2341">
      <w:pPr>
        <w:pStyle w:val="Akapitzlist"/>
        <w:numPr>
          <w:ilvl w:val="0"/>
          <w:numId w:val="68"/>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5C2341">
      <w:pPr>
        <w:pStyle w:val="Akapitzlist"/>
        <w:numPr>
          <w:ilvl w:val="0"/>
          <w:numId w:val="6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3771441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3B9C070C" w14:textId="56ED9BBB" w:rsidR="00B7386E" w:rsidRPr="00FA17C7" w:rsidRDefault="00F13DFD" w:rsidP="00731633">
      <w:pPr>
        <w:pStyle w:val="Akapitzlist"/>
        <w:numPr>
          <w:ilvl w:val="0"/>
          <w:numId w:val="10"/>
        </w:numPr>
        <w:spacing w:before="120" w:line="312" w:lineRule="auto"/>
        <w:contextualSpacing w:val="0"/>
        <w:jc w:val="both"/>
        <w:rPr>
          <w:bCs/>
          <w:color w:val="FF0000"/>
        </w:rPr>
      </w:pPr>
      <w:r w:rsidRPr="00FA17C7">
        <w:rPr>
          <w:bCs/>
          <w:color w:val="FF0000"/>
        </w:rPr>
        <w:t xml:space="preserve">Ofertę należy złożyć </w:t>
      </w:r>
      <w:r w:rsidR="00D37BB9" w:rsidRPr="00FA17C7">
        <w:rPr>
          <w:bCs/>
          <w:color w:val="FF0000"/>
        </w:rPr>
        <w:t xml:space="preserve"> do</w:t>
      </w:r>
      <w:r w:rsidR="00510949" w:rsidRPr="00FA17C7">
        <w:rPr>
          <w:bCs/>
          <w:color w:val="FF0000"/>
        </w:rPr>
        <w:t>:</w:t>
      </w:r>
      <w:r w:rsidR="00D37BB9" w:rsidRPr="00FA17C7">
        <w:rPr>
          <w:bCs/>
          <w:color w:val="FF0000"/>
        </w:rPr>
        <w:t xml:space="preserve"> </w:t>
      </w:r>
      <w:r w:rsidR="00FA17C7" w:rsidRPr="00FA17C7">
        <w:rPr>
          <w:b/>
          <w:color w:val="FF0000"/>
        </w:rPr>
        <w:t>20</w:t>
      </w:r>
      <w:r w:rsidR="00D83D0A" w:rsidRPr="00FA17C7">
        <w:rPr>
          <w:b/>
          <w:color w:val="FF0000"/>
        </w:rPr>
        <w:t>.</w:t>
      </w:r>
      <w:r w:rsidR="00A15D9A" w:rsidRPr="00FA17C7">
        <w:rPr>
          <w:b/>
          <w:color w:val="FF0000"/>
        </w:rPr>
        <w:t>01</w:t>
      </w:r>
      <w:r w:rsidR="00D83D0A" w:rsidRPr="00FA17C7">
        <w:rPr>
          <w:b/>
          <w:color w:val="FF0000"/>
        </w:rPr>
        <w:t>.</w:t>
      </w:r>
      <w:r w:rsidR="00BC6DAA" w:rsidRPr="00FA17C7">
        <w:rPr>
          <w:b/>
          <w:color w:val="FF0000"/>
        </w:rPr>
        <w:t>202</w:t>
      </w:r>
      <w:r w:rsidR="00A15D9A" w:rsidRPr="00FA17C7">
        <w:rPr>
          <w:b/>
          <w:color w:val="FF0000"/>
        </w:rPr>
        <w:t>5</w:t>
      </w:r>
      <w:r w:rsidR="009F1B5B" w:rsidRPr="00FA17C7">
        <w:rPr>
          <w:b/>
          <w:color w:val="FF0000"/>
        </w:rPr>
        <w:t xml:space="preserve"> r</w:t>
      </w:r>
      <w:r w:rsidRPr="00FA17C7">
        <w:rPr>
          <w:b/>
          <w:color w:val="FF0000"/>
        </w:rPr>
        <w:t xml:space="preserve"> godz. </w:t>
      </w:r>
      <w:bookmarkStart w:id="48" w:name="_Hlk106615963"/>
      <w:r w:rsidR="000D5730" w:rsidRPr="00FA17C7">
        <w:rPr>
          <w:b/>
          <w:color w:val="FF0000"/>
        </w:rPr>
        <w:t>09:00</w:t>
      </w:r>
    </w:p>
    <w:bookmarkEnd w:id="48"/>
    <w:p w14:paraId="664A39EA" w14:textId="3B91733D" w:rsidR="005A060C" w:rsidRPr="00FA17C7" w:rsidRDefault="00F13DFD" w:rsidP="000A77EF">
      <w:pPr>
        <w:pStyle w:val="Akapitzlist"/>
        <w:numPr>
          <w:ilvl w:val="0"/>
          <w:numId w:val="10"/>
        </w:numPr>
        <w:spacing w:before="120" w:line="312" w:lineRule="auto"/>
        <w:contextualSpacing w:val="0"/>
        <w:jc w:val="both"/>
        <w:rPr>
          <w:b/>
          <w:color w:val="FF0000"/>
        </w:rPr>
      </w:pPr>
      <w:r w:rsidRPr="00FA17C7">
        <w:rPr>
          <w:bCs/>
          <w:color w:val="FF0000"/>
        </w:rPr>
        <w:t xml:space="preserve">Otwarcie ofert </w:t>
      </w:r>
      <w:r w:rsidR="00BD1FDA" w:rsidRPr="00FA17C7">
        <w:rPr>
          <w:bCs/>
          <w:color w:val="FF0000"/>
        </w:rPr>
        <w:t xml:space="preserve">nie jest jawne i </w:t>
      </w:r>
      <w:r w:rsidRPr="00FA17C7">
        <w:rPr>
          <w:bCs/>
          <w:color w:val="FF0000"/>
        </w:rPr>
        <w:t xml:space="preserve">nastąpi w dniu </w:t>
      </w:r>
      <w:r w:rsidR="00FA17C7" w:rsidRPr="00FA17C7">
        <w:rPr>
          <w:b/>
          <w:color w:val="FF0000"/>
        </w:rPr>
        <w:t>20</w:t>
      </w:r>
      <w:r w:rsidR="00D83D0A" w:rsidRPr="00FA17C7">
        <w:rPr>
          <w:b/>
          <w:color w:val="FF0000"/>
        </w:rPr>
        <w:t>.</w:t>
      </w:r>
      <w:r w:rsidR="00A15D9A" w:rsidRPr="00FA17C7">
        <w:rPr>
          <w:b/>
          <w:color w:val="FF0000"/>
        </w:rPr>
        <w:t>01</w:t>
      </w:r>
      <w:r w:rsidR="00D83D0A" w:rsidRPr="00FA17C7">
        <w:rPr>
          <w:b/>
          <w:color w:val="FF0000"/>
        </w:rPr>
        <w:t>.</w:t>
      </w:r>
      <w:r w:rsidR="00BC6DAA" w:rsidRPr="00FA17C7">
        <w:rPr>
          <w:b/>
          <w:color w:val="FF0000"/>
        </w:rPr>
        <w:t>202</w:t>
      </w:r>
      <w:r w:rsidR="00A15D9A" w:rsidRPr="00FA17C7">
        <w:rPr>
          <w:b/>
          <w:color w:val="FF0000"/>
        </w:rPr>
        <w:t>5</w:t>
      </w:r>
      <w:r w:rsidR="00BC6DAA" w:rsidRPr="00FA17C7">
        <w:rPr>
          <w:b/>
          <w:color w:val="FF0000"/>
        </w:rPr>
        <w:t xml:space="preserve"> </w:t>
      </w:r>
      <w:r w:rsidR="009F1B5B" w:rsidRPr="00FA17C7">
        <w:rPr>
          <w:b/>
          <w:color w:val="FF0000"/>
        </w:rPr>
        <w:t xml:space="preserve"> r.</w:t>
      </w:r>
      <w:r w:rsidRPr="00FA17C7">
        <w:rPr>
          <w:b/>
          <w:color w:val="FF0000"/>
        </w:rPr>
        <w:t xml:space="preserve">, godz. </w:t>
      </w:r>
      <w:r w:rsidR="000D5730" w:rsidRPr="00FA17C7">
        <w:rPr>
          <w:b/>
          <w:color w:val="FF0000"/>
        </w:rPr>
        <w:t>09:</w:t>
      </w:r>
      <w:r w:rsidR="00E55EB6" w:rsidRPr="00FA17C7">
        <w:rPr>
          <w:b/>
          <w:color w:val="FF0000"/>
        </w:rPr>
        <w:t>15</w:t>
      </w:r>
      <w:r w:rsidRPr="00FA17C7">
        <w:rPr>
          <w:b/>
          <w:color w:val="FF0000"/>
        </w:rPr>
        <w:t xml:space="preserve"> </w:t>
      </w:r>
    </w:p>
    <w:p w14:paraId="452A0251" w14:textId="75318591" w:rsidR="00F13DFD" w:rsidRPr="000D5730" w:rsidRDefault="00FB5DEC" w:rsidP="00933285">
      <w:pPr>
        <w:pStyle w:val="Akapitzlist"/>
        <w:numPr>
          <w:ilvl w:val="0"/>
          <w:numId w:val="10"/>
        </w:numPr>
        <w:spacing w:before="120" w:line="312" w:lineRule="auto"/>
        <w:contextualSpacing w:val="0"/>
        <w:jc w:val="both"/>
        <w:rPr>
          <w:bCs/>
        </w:rPr>
      </w:pPr>
      <w:r w:rsidRPr="000D5730">
        <w:rPr>
          <w:bCs/>
        </w:rPr>
        <w:t>Do składania i otwarcia o</w:t>
      </w:r>
      <w:r w:rsidR="00A37A89" w:rsidRPr="000D5730">
        <w:rPr>
          <w:bCs/>
        </w:rPr>
        <w:t xml:space="preserve">fert używany jest </w:t>
      </w:r>
      <w:r w:rsidR="00F13DFD" w:rsidRPr="000D5730">
        <w:rPr>
          <w:bCs/>
        </w:rPr>
        <w:t>portal EFO.</w:t>
      </w:r>
    </w:p>
    <w:p w14:paraId="565BD0DE" w14:textId="4B81BF5B" w:rsidR="006E60E3" w:rsidRPr="000D5730" w:rsidRDefault="006E60E3" w:rsidP="00B47581">
      <w:pPr>
        <w:pStyle w:val="Akapitzlist"/>
        <w:numPr>
          <w:ilvl w:val="0"/>
          <w:numId w:val="10"/>
        </w:numPr>
        <w:spacing w:before="120" w:line="312" w:lineRule="auto"/>
        <w:contextualSpacing w:val="0"/>
        <w:jc w:val="both"/>
      </w:pPr>
      <w:bookmarkStart w:id="49" w:name="_Hlk66272020"/>
      <w:r w:rsidRPr="000D5730">
        <w:t xml:space="preserve">Aukcja elektroniczna rozpocznie się </w:t>
      </w:r>
      <w:r w:rsidR="00B47581" w:rsidRPr="000D5730">
        <w:t>w terminie wyznaczonym w zaproszeniu do aukcji, które użytkownik otrzyma niezwłocznie po upływie terminu otwarcia ofert</w:t>
      </w:r>
      <w:r w:rsidR="00657B07" w:rsidRPr="000D5730">
        <w:t>.</w:t>
      </w:r>
    </w:p>
    <w:p w14:paraId="7F9142EB" w14:textId="477F8C83" w:rsidR="004B64BD" w:rsidRPr="000D5730" w:rsidRDefault="004B64BD" w:rsidP="004B64BD">
      <w:pPr>
        <w:pStyle w:val="Ustp"/>
        <w:numPr>
          <w:ilvl w:val="0"/>
          <w:numId w:val="10"/>
        </w:numPr>
        <w:rPr>
          <w:strike/>
        </w:rPr>
      </w:pPr>
      <w:r w:rsidRPr="000D5730">
        <w:t xml:space="preserve">Informacja o złożonych ofertach zostanie opublikowana w Profilu Nabywcy niezwłocznie po przeprowadzeniu aukcji japońskiej i zawierać będzie następujące informacje: nazwy (firmy), adresy </w:t>
      </w:r>
      <w:r w:rsidR="008616AB" w:rsidRPr="000D5730">
        <w:t>Wykonawców</w:t>
      </w:r>
      <w:r w:rsidRPr="000D5730">
        <w:t xml:space="preserve">, informacje dotyczące ceny i informację o akceptacji przez </w:t>
      </w:r>
      <w:r w:rsidR="008616AB" w:rsidRPr="000D5730">
        <w:t>Wykonawców</w:t>
      </w:r>
      <w:r w:rsidRPr="000D5730">
        <w:t xml:space="preserve"> wszystkich warunków określonych w SWZ a także nazwę </w:t>
      </w:r>
      <w:r w:rsidR="00DB4D9E" w:rsidRPr="000D5730">
        <w:t>Wykonawcy</w:t>
      </w:r>
      <w:r w:rsidRPr="000D5730">
        <w:t>, który w wyniku aukcji złożył najkorzystniejszą ofertę.</w:t>
      </w:r>
    </w:p>
    <w:p w14:paraId="04E3C3BD" w14:textId="7CE4079B" w:rsidR="00B77D28" w:rsidRPr="00186703" w:rsidRDefault="000A77EF" w:rsidP="00D83D0A">
      <w:pPr>
        <w:pStyle w:val="Akapitzlist"/>
        <w:numPr>
          <w:ilvl w:val="0"/>
          <w:numId w:val="10"/>
        </w:numPr>
        <w:spacing w:before="120" w:line="312" w:lineRule="auto"/>
        <w:contextualSpacing w:val="0"/>
        <w:jc w:val="both"/>
        <w:rPr>
          <w:b/>
          <w:color w:val="FF0000"/>
        </w:rPr>
      </w:pPr>
      <w:r w:rsidRPr="00186703">
        <w:rPr>
          <w:bCs/>
          <w:color w:val="FF0000"/>
        </w:rPr>
        <w:t>Wykonawca pozostaje związany złożoną ofertą do dnia</w:t>
      </w:r>
      <w:r w:rsidR="00D83D0A" w:rsidRPr="00186703">
        <w:rPr>
          <w:bCs/>
          <w:color w:val="FF0000"/>
        </w:rPr>
        <w:t xml:space="preserve"> </w:t>
      </w:r>
      <w:r w:rsidR="00186703" w:rsidRPr="00186703">
        <w:rPr>
          <w:b/>
          <w:color w:val="FF0000"/>
        </w:rPr>
        <w:t>19</w:t>
      </w:r>
      <w:r w:rsidR="00D83D0A" w:rsidRPr="00186703">
        <w:rPr>
          <w:b/>
          <w:color w:val="FF0000"/>
        </w:rPr>
        <w:t>.0</w:t>
      </w:r>
      <w:r w:rsidR="00A15D9A" w:rsidRPr="00186703">
        <w:rPr>
          <w:b/>
          <w:color w:val="FF0000"/>
        </w:rPr>
        <w:t>4</w:t>
      </w:r>
      <w:r w:rsidR="006B2C6A" w:rsidRPr="00186703">
        <w:rPr>
          <w:b/>
          <w:color w:val="FF0000"/>
        </w:rPr>
        <w:t>.</w:t>
      </w:r>
      <w:r w:rsidR="00BC6DAA" w:rsidRPr="00186703">
        <w:rPr>
          <w:b/>
          <w:color w:val="FF0000"/>
        </w:rPr>
        <w:t>202</w:t>
      </w:r>
      <w:r w:rsidR="00D83D0A" w:rsidRPr="00186703">
        <w:rPr>
          <w:b/>
          <w:color w:val="FF0000"/>
        </w:rPr>
        <w:t>5</w:t>
      </w:r>
      <w:r w:rsidR="009F1B5B" w:rsidRPr="00186703">
        <w:rPr>
          <w:b/>
          <w:color w:val="FF0000"/>
        </w:rPr>
        <w:t xml:space="preserve"> </w:t>
      </w:r>
      <w:r w:rsidR="000D5730" w:rsidRPr="00186703">
        <w:rPr>
          <w:b/>
          <w:color w:val="FF0000"/>
        </w:rPr>
        <w:t>r</w:t>
      </w:r>
      <w:r w:rsidR="000D5730" w:rsidRPr="00186703">
        <w:rPr>
          <w:bCs/>
          <w:color w:val="FF0000"/>
        </w:rPr>
        <w:t>.</w:t>
      </w:r>
      <w:r w:rsidRPr="00186703">
        <w:rPr>
          <w:bCs/>
          <w:color w:val="FF0000"/>
        </w:rPr>
        <w:t xml:space="preserve"> Pierwszym dniem terminu jest dzień, w którym upływa termin składania ofert</w:t>
      </w:r>
      <w:r w:rsidR="00731633" w:rsidRPr="00186703">
        <w:rPr>
          <w:bCs/>
          <w:color w:val="FF0000"/>
        </w:rPr>
        <w: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37714414"/>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F5E38D5" w14:textId="4D9B9159" w:rsidR="006109FF" w:rsidRPr="007F47CD" w:rsidRDefault="00DB4D9E" w:rsidP="00804500">
      <w:pPr>
        <w:pStyle w:val="Akapitzlist"/>
        <w:numPr>
          <w:ilvl w:val="0"/>
          <w:numId w:val="11"/>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3771441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AD7B286" w14:textId="54702ECE" w:rsidR="00F13DFD" w:rsidRPr="00FA5ED0" w:rsidRDefault="00090466" w:rsidP="00804500">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377144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1CD6292F" w14:textId="5E21E066" w:rsidR="00951AAB" w:rsidRPr="00FA5ED0" w:rsidRDefault="003C2C0F" w:rsidP="00FA5ED0">
      <w:pPr>
        <w:pStyle w:val="Akapitzlist"/>
        <w:numPr>
          <w:ilvl w:val="0"/>
          <w:numId w:val="13"/>
        </w:numPr>
        <w:spacing w:before="120" w:line="312" w:lineRule="auto"/>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bookmarkStart w:id="59"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37714417"/>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10C9E610" w14:textId="77777777" w:rsidR="00AB1AD0" w:rsidRPr="00AB1AD0" w:rsidRDefault="00AB1AD0" w:rsidP="00AB1AD0">
      <w:pPr>
        <w:numPr>
          <w:ilvl w:val="1"/>
          <w:numId w:val="19"/>
        </w:numPr>
        <w:spacing w:before="120" w:line="312" w:lineRule="auto"/>
        <w:jc w:val="both"/>
        <w:rPr>
          <w:sz w:val="24"/>
          <w:szCs w:val="24"/>
        </w:rPr>
      </w:pPr>
      <w:bookmarkStart w:id="63" w:name="_Hlk96508933"/>
      <w:bookmarkEnd w:id="59"/>
      <w:r w:rsidRPr="00AB1AD0">
        <w:rPr>
          <w:sz w:val="24"/>
          <w:szCs w:val="24"/>
        </w:rPr>
        <w:t xml:space="preserve">Zamawiający zamierza dokonać wyboru najkorzystniejszej oferty z zastosowaniem aukcji elektronicznej. </w:t>
      </w:r>
    </w:p>
    <w:p w14:paraId="2C8BBA06"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Zamawiający przeprowadzi aukcję elektroniczną w formie aukcji japońskiej / angielskiej, która może odbyć się nawet przy uczestnictwie jednego Wykonawcy.</w:t>
      </w:r>
    </w:p>
    <w:p w14:paraId="076C333A" w14:textId="6454A076"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Zamawiający, w toku aukcji elektronicznej, stosować będzie kryterium zgodnie </w:t>
      </w:r>
      <w:r>
        <w:rPr>
          <w:sz w:val="24"/>
          <w:szCs w:val="24"/>
        </w:rPr>
        <w:br/>
      </w:r>
      <w:r w:rsidRPr="00AB1AD0">
        <w:rPr>
          <w:sz w:val="24"/>
          <w:szCs w:val="24"/>
        </w:rPr>
        <w:t>z zapisami SWZ.</w:t>
      </w:r>
    </w:p>
    <w:p w14:paraId="5CF5F0A4"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Adres strony internetowej,  na której będzie prowadzona aukcja elektroniczna będzie podany w zaproszeniu do aukcji.</w:t>
      </w:r>
    </w:p>
    <w:p w14:paraId="621DA2BC"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Powiadomienia o rozpoczęciu aukcji otrzymują:</w:t>
      </w:r>
    </w:p>
    <w:p w14:paraId="5BA9831F" w14:textId="7F14F1BA" w:rsidR="00AB1AD0" w:rsidRPr="00AB1AD0" w:rsidRDefault="00AB1AD0" w:rsidP="00AB1AD0">
      <w:pPr>
        <w:spacing w:before="120" w:line="312" w:lineRule="auto"/>
        <w:ind w:left="502"/>
        <w:jc w:val="both"/>
        <w:rPr>
          <w:sz w:val="24"/>
          <w:szCs w:val="24"/>
        </w:rPr>
      </w:pPr>
      <w:r w:rsidRPr="00AB1AD0">
        <w:rPr>
          <w:sz w:val="24"/>
          <w:szCs w:val="24"/>
        </w:rPr>
        <w:t xml:space="preserve">a) w przypadku aukcji angielskiej tylko osoby wpisane w Formularzu Ofertowym w polu „Osoby prowadzące postępowanie” jaki i „Osoby upoważnione do składania ofert </w:t>
      </w:r>
      <w:r w:rsidR="006D5B5C">
        <w:rPr>
          <w:sz w:val="24"/>
          <w:szCs w:val="24"/>
        </w:rPr>
        <w:br/>
      </w:r>
      <w:r w:rsidRPr="00AB1AD0">
        <w:rPr>
          <w:sz w:val="24"/>
          <w:szCs w:val="24"/>
        </w:rPr>
        <w:t>w aukcji”;</w:t>
      </w:r>
    </w:p>
    <w:p w14:paraId="11182517" w14:textId="618A6906" w:rsidR="00AB1AD0" w:rsidRPr="00AB1AD0" w:rsidRDefault="00AB1AD0" w:rsidP="00AB1AD0">
      <w:pPr>
        <w:spacing w:before="120" w:line="312" w:lineRule="auto"/>
        <w:ind w:left="502"/>
        <w:jc w:val="both"/>
        <w:rPr>
          <w:sz w:val="24"/>
          <w:szCs w:val="24"/>
        </w:rPr>
      </w:pPr>
      <w:r w:rsidRPr="00AB1AD0">
        <w:rPr>
          <w:sz w:val="24"/>
          <w:szCs w:val="24"/>
        </w:rPr>
        <w:t xml:space="preserve">b) 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w:t>
      </w:r>
      <w:r w:rsidR="006D5B5C">
        <w:rPr>
          <w:sz w:val="24"/>
          <w:szCs w:val="24"/>
        </w:rPr>
        <w:br/>
      </w:r>
      <w:r w:rsidRPr="00AB1AD0">
        <w:rPr>
          <w:sz w:val="24"/>
          <w:szCs w:val="24"/>
        </w:rPr>
        <w:t>o terminie aukcji bez informacji o tymczasowym loginem.</w:t>
      </w:r>
    </w:p>
    <w:p w14:paraId="66539B40"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Nie ma konieczności indywidualnego zakładania konta użytkownika w systemie aukcyjnym przed rozpoczęciem aukcji:</w:t>
      </w:r>
    </w:p>
    <w:p w14:paraId="3077D36C" w14:textId="15EC0025" w:rsidR="00AB1AD0" w:rsidRPr="00AB1AD0" w:rsidRDefault="00AB1AD0" w:rsidP="00AB1AD0">
      <w:pPr>
        <w:spacing w:before="120" w:line="312" w:lineRule="auto"/>
        <w:ind w:left="502"/>
        <w:jc w:val="both"/>
        <w:rPr>
          <w:sz w:val="24"/>
          <w:szCs w:val="24"/>
        </w:rPr>
      </w:pPr>
      <w:r w:rsidRPr="00AB1AD0">
        <w:rPr>
          <w:sz w:val="24"/>
          <w:szCs w:val="24"/>
        </w:rPr>
        <w:t xml:space="preserve">a) w przypadku aukcji angielskiej obowiązuje "uniwersalne" konto zakładane automatycznie dla osób wymienionych na listach „Osoby prowadzące postępowanie” </w:t>
      </w:r>
      <w:r w:rsidR="006D5B5C">
        <w:rPr>
          <w:sz w:val="24"/>
          <w:szCs w:val="24"/>
        </w:rPr>
        <w:br/>
      </w:r>
      <w:r w:rsidRPr="00AB1AD0">
        <w:rPr>
          <w:sz w:val="24"/>
          <w:szCs w:val="24"/>
        </w:rPr>
        <w:t>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7FF6A2A8" w14:textId="63F91AC2" w:rsidR="00AB1AD0" w:rsidRPr="00AB1AD0" w:rsidRDefault="00AB1AD0" w:rsidP="00AB1AD0">
      <w:pPr>
        <w:spacing w:before="120" w:line="312" w:lineRule="auto"/>
        <w:ind w:left="502"/>
        <w:jc w:val="both"/>
        <w:rPr>
          <w:sz w:val="24"/>
          <w:szCs w:val="24"/>
        </w:rPr>
      </w:pPr>
      <w:r w:rsidRPr="00AB1AD0">
        <w:rPr>
          <w:sz w:val="24"/>
          <w:szCs w:val="24"/>
        </w:rPr>
        <w:t>b) w przypadku aukcji japońskiej tworzone jest "tymczasowe" konto dedykowane dla aukcji z konkretnego postępowania. Konto jest wysyłane jest tylko do osób ujętych na liście „Osoby upoważnione do składania ofert w aukcji”.</w:t>
      </w:r>
    </w:p>
    <w:p w14:paraId="33CB11B9"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Szczegółowe informacje zawarte są w zaproszeniu do aukcji.</w:t>
      </w:r>
    </w:p>
    <w:p w14:paraId="1073C871" w14:textId="19CE53AD"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Jeśli aukcja japońska zostanie unieważniona, to powtórzona aukcja nie odbywa się na dedykowanych loginach tymczasowych, ale na zwykłych loginach i powiadomienie </w:t>
      </w:r>
      <w:r w:rsidR="006D5B5C">
        <w:rPr>
          <w:sz w:val="24"/>
          <w:szCs w:val="24"/>
        </w:rPr>
        <w:br/>
      </w:r>
      <w:r w:rsidRPr="00AB1AD0">
        <w:rPr>
          <w:sz w:val="24"/>
          <w:szCs w:val="24"/>
        </w:rPr>
        <w:t xml:space="preserve">o ogłoszeniu powtórzonej aukcji jest wysyłane zarówno do osoby wprowadzonej w polu </w:t>
      </w:r>
      <w:r w:rsidRPr="00AB1AD0">
        <w:rPr>
          <w:sz w:val="24"/>
          <w:szCs w:val="24"/>
        </w:rPr>
        <w:lastRenderedPageBreak/>
        <w:t>„Osoba prowadząca postępowanie”, jak również do osób ujętych na liście „Osoby upoważnione do składania ofert w aukcji”.</w:t>
      </w:r>
    </w:p>
    <w:p w14:paraId="7941860C" w14:textId="4EA61E35" w:rsidR="00AB1AD0" w:rsidRPr="00AB1AD0" w:rsidRDefault="00AB1AD0" w:rsidP="00AB1AD0">
      <w:pPr>
        <w:numPr>
          <w:ilvl w:val="1"/>
          <w:numId w:val="19"/>
        </w:numPr>
        <w:spacing w:before="120" w:line="312" w:lineRule="auto"/>
        <w:jc w:val="both"/>
        <w:rPr>
          <w:sz w:val="24"/>
          <w:szCs w:val="24"/>
        </w:rPr>
      </w:pPr>
      <w:r w:rsidRPr="00AB1AD0">
        <w:rPr>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14:paraId="2EF725D3" w14:textId="2044C365"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Zwracamy uwagę aby Wykonawca miał dostęp do skrzynki mailowej wskazanej w Formularzu Ofertowym, szczególnie w wyznaczonym dniu do przeprowadzenia aukcji. </w:t>
      </w:r>
    </w:p>
    <w:p w14:paraId="5A72D5A2"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Wymagania sprzętowe:</w:t>
      </w:r>
    </w:p>
    <w:p w14:paraId="027A9AB9" w14:textId="77777777" w:rsidR="00AB1AD0" w:rsidRPr="00AB1AD0" w:rsidRDefault="00AB1AD0" w:rsidP="00AB1AD0">
      <w:pPr>
        <w:spacing w:before="120" w:line="312" w:lineRule="auto"/>
        <w:ind w:left="502"/>
        <w:jc w:val="both"/>
        <w:rPr>
          <w:sz w:val="24"/>
          <w:szCs w:val="24"/>
        </w:rPr>
      </w:pPr>
      <w:r w:rsidRPr="00AB1AD0">
        <w:rPr>
          <w:sz w:val="24"/>
          <w:szCs w:val="24"/>
        </w:rPr>
        <w:t xml:space="preserve">a) korzystanie z szerokopasmowego łącza internetowego, </w:t>
      </w:r>
    </w:p>
    <w:p w14:paraId="348E49C7" w14:textId="77777777" w:rsidR="00AB1AD0" w:rsidRPr="00AB1AD0" w:rsidRDefault="00AB1AD0" w:rsidP="00AB1AD0">
      <w:pPr>
        <w:spacing w:before="120" w:line="312" w:lineRule="auto"/>
        <w:ind w:left="502"/>
        <w:jc w:val="both"/>
        <w:rPr>
          <w:sz w:val="24"/>
          <w:szCs w:val="24"/>
        </w:rPr>
      </w:pPr>
      <w:r w:rsidRPr="00AB1AD0">
        <w:rPr>
          <w:sz w:val="24"/>
          <w:szCs w:val="24"/>
        </w:rPr>
        <w:t xml:space="preserve">b) korzystanie ze stabilnych wersji (bez wsparcia dla wersji beta) przeglądarki Internet Explorer (wersja 10 lub 11), alternatywnie Microsoft Edge lub Mozilla </w:t>
      </w:r>
      <w:proofErr w:type="spellStart"/>
      <w:r w:rsidRPr="00AB1AD0">
        <w:rPr>
          <w:sz w:val="24"/>
          <w:szCs w:val="24"/>
        </w:rPr>
        <w:t>Firefox</w:t>
      </w:r>
      <w:proofErr w:type="spellEnd"/>
      <w:r w:rsidRPr="00AB1AD0">
        <w:rPr>
          <w:sz w:val="24"/>
          <w:szCs w:val="24"/>
        </w:rPr>
        <w:t xml:space="preserve"> od wersji 50, </w:t>
      </w:r>
    </w:p>
    <w:p w14:paraId="51B13554" w14:textId="77777777" w:rsidR="00AB1AD0" w:rsidRPr="00AB1AD0" w:rsidRDefault="00AB1AD0" w:rsidP="00AB1AD0">
      <w:pPr>
        <w:spacing w:before="120" w:line="312" w:lineRule="auto"/>
        <w:ind w:left="502"/>
        <w:jc w:val="both"/>
        <w:rPr>
          <w:sz w:val="24"/>
          <w:szCs w:val="24"/>
        </w:rPr>
      </w:pPr>
      <w:r w:rsidRPr="00AB1AD0">
        <w:rPr>
          <w:sz w:val="24"/>
          <w:szCs w:val="24"/>
        </w:rPr>
        <w:t xml:space="preserve">c) korzystanie z komputera klasy PC z jednym z następujących systemów operacyjnych: Windows 7, Windows 8, Windows 10, Windows 11 (bez wsparcia dla Windows XP, Windows Vista), </w:t>
      </w:r>
    </w:p>
    <w:p w14:paraId="1657C6C9" w14:textId="77777777" w:rsidR="00AB1AD0" w:rsidRPr="00AB1AD0" w:rsidRDefault="00AB1AD0" w:rsidP="00AB1AD0">
      <w:pPr>
        <w:spacing w:before="120" w:line="312" w:lineRule="auto"/>
        <w:ind w:left="502"/>
        <w:jc w:val="both"/>
        <w:rPr>
          <w:sz w:val="24"/>
          <w:szCs w:val="24"/>
        </w:rPr>
      </w:pPr>
      <w:r w:rsidRPr="00AB1AD0">
        <w:rPr>
          <w:sz w:val="24"/>
          <w:szCs w:val="24"/>
        </w:rPr>
        <w:t xml:space="preserve">d) włączenie obsługi JavaScript w wykorzystywanej przeglądarce internetowej, </w:t>
      </w:r>
    </w:p>
    <w:p w14:paraId="4071DCBE" w14:textId="77777777" w:rsidR="00AB1AD0" w:rsidRPr="00AB1AD0" w:rsidRDefault="00AB1AD0" w:rsidP="00AB1AD0">
      <w:pPr>
        <w:spacing w:before="120" w:line="312" w:lineRule="auto"/>
        <w:ind w:left="502"/>
        <w:jc w:val="both"/>
        <w:rPr>
          <w:sz w:val="24"/>
          <w:szCs w:val="24"/>
        </w:rPr>
      </w:pPr>
      <w:r w:rsidRPr="00AB1AD0">
        <w:rPr>
          <w:sz w:val="24"/>
          <w:szCs w:val="24"/>
        </w:rPr>
        <w:t>e) minimalna rozdzielczość ekranu do poprawnego działania platformy: 1366x768.</w:t>
      </w:r>
    </w:p>
    <w:p w14:paraId="6B2E490D"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Składanie ofert w aukcji japońskiej będzie polegać na zaakceptowaniu  przez platformę wartości. Wartość obniżana będzie kolejno w ustalonych odstępach czasu wskazanego przez Zamawiającego.  </w:t>
      </w:r>
    </w:p>
    <w:p w14:paraId="69B5645E"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ED852AC"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BE8793B"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07FCA3E"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lastRenderedPageBreak/>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17E5F19"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Dogrywka zostaje zakończona, gdy żaden z Wykonawców nie złoży kolejnego postąpienia. Wygrywa ten Wykonawca, który złoży najkorzystniejszą ofertę.</w:t>
      </w:r>
    </w:p>
    <w:p w14:paraId="48133339"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3A0F630"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111592A" w14:textId="7843D1AD"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Zamawiający zastrzega sobie prawo do powtórzenia aukcji, zgodnie z zapisami § 37 ust. </w:t>
      </w:r>
      <w:r w:rsidR="006B2C6A">
        <w:rPr>
          <w:sz w:val="24"/>
          <w:szCs w:val="24"/>
        </w:rPr>
        <w:t>8</w:t>
      </w:r>
      <w:r w:rsidRPr="00AB1AD0">
        <w:rPr>
          <w:sz w:val="24"/>
          <w:szCs w:val="24"/>
        </w:rPr>
        <w:t xml:space="preserve"> Regulaminu. O terminie rozpoczęcia nowej aukcji Zamawiający powiadomi w sposób określony w SWZ.</w:t>
      </w:r>
    </w:p>
    <w:p w14:paraId="41969645" w14:textId="77777777" w:rsidR="00AB1AD0" w:rsidRPr="00AB1AD0" w:rsidRDefault="00AB1AD0" w:rsidP="00AB1AD0">
      <w:pPr>
        <w:numPr>
          <w:ilvl w:val="1"/>
          <w:numId w:val="19"/>
        </w:numPr>
        <w:spacing w:before="120" w:line="312" w:lineRule="auto"/>
        <w:jc w:val="both"/>
        <w:rPr>
          <w:sz w:val="24"/>
          <w:szCs w:val="24"/>
        </w:rPr>
      </w:pPr>
      <w:r w:rsidRPr="00AB1AD0">
        <w:rPr>
          <w:sz w:val="24"/>
          <w:szCs w:val="24"/>
        </w:rPr>
        <w:t xml:space="preserve">Informacja o zastosowaniu aukcji japońskiej albo aukcji angielskiej zostanie umieszczona w zaproszeniu do aukcji. </w:t>
      </w:r>
    </w:p>
    <w:p w14:paraId="23B34382" w14:textId="3885AE6C" w:rsidR="006A7D4F" w:rsidRPr="00AB1AD0" w:rsidRDefault="00AB1AD0" w:rsidP="00AB1AD0">
      <w:pPr>
        <w:numPr>
          <w:ilvl w:val="1"/>
          <w:numId w:val="19"/>
        </w:numPr>
        <w:spacing w:before="120" w:line="312" w:lineRule="auto"/>
        <w:jc w:val="both"/>
        <w:rPr>
          <w:sz w:val="24"/>
          <w:szCs w:val="24"/>
        </w:rPr>
      </w:pPr>
      <w:r w:rsidRPr="00AB1AD0">
        <w:rPr>
          <w:sz w:val="24"/>
          <w:szCs w:val="24"/>
        </w:rPr>
        <w:t>W sprawach dotyczących przebiegu aukcji a w szczególności obsługi funkcjonalnej portalu należy kontaktować się  zgodnie z informacjami podanymi na stronie internetowej na której przeprowadzana jest aukcja.</w:t>
      </w:r>
    </w:p>
    <w:bookmarkEnd w:id="63"/>
    <w:p w14:paraId="2C292985" w14:textId="245F2FA5"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r w:rsidR="0081760C">
        <w:rPr>
          <w:b/>
        </w:rPr>
        <w:t>- nie dotyczy</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37714418"/>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4"/>
      <w:bookmarkEnd w:id="65"/>
      <w:bookmarkEnd w:id="66"/>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30A68EDB" w14:textId="079DAF73" w:rsidR="00EC7570" w:rsidRPr="0009492A" w:rsidRDefault="005B47CB" w:rsidP="000949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37714419"/>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7"/>
      <w:bookmarkEnd w:id="68"/>
      <w:bookmarkEnd w:id="69"/>
    </w:p>
    <w:p w14:paraId="37EDD736" w14:textId="0034F9C4" w:rsidR="00460DB1" w:rsidRPr="0009492A" w:rsidRDefault="006B0420" w:rsidP="00933285">
      <w:pPr>
        <w:pStyle w:val="Akapitzlist"/>
        <w:numPr>
          <w:ilvl w:val="0"/>
          <w:numId w:val="14"/>
        </w:numPr>
        <w:spacing w:before="120" w:line="312" w:lineRule="auto"/>
        <w:contextualSpacing w:val="0"/>
        <w:jc w:val="both"/>
        <w:rPr>
          <w:bCs/>
        </w:rPr>
      </w:pPr>
      <w:r w:rsidRPr="0009492A">
        <w:rPr>
          <w:bCs/>
        </w:rPr>
        <w:t>Zamawiający</w:t>
      </w:r>
      <w:r w:rsidR="00460DB1" w:rsidRPr="0009492A">
        <w:rPr>
          <w:bCs/>
        </w:rPr>
        <w:t xml:space="preserve"> </w:t>
      </w:r>
      <w:r w:rsidR="00694060" w:rsidRPr="00D83D0A">
        <w:rPr>
          <w:b/>
        </w:rPr>
        <w:t>nie wymaga</w:t>
      </w:r>
      <w:r w:rsidR="00694060" w:rsidRPr="0009492A">
        <w:rPr>
          <w:bCs/>
        </w:rPr>
        <w:t xml:space="preserve"> wniesienia</w:t>
      </w:r>
      <w:r w:rsidR="00460DB1" w:rsidRPr="0009492A">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37714420"/>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FA5ED0">
      <w:pPr>
        <w:pStyle w:val="Akapitzlist"/>
        <w:numPr>
          <w:ilvl w:val="0"/>
          <w:numId w:val="15"/>
        </w:numPr>
        <w:spacing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4DE35F07" w:rsidR="00554352" w:rsidRPr="00057162" w:rsidRDefault="007838AB" w:rsidP="00CA1B21">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377144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Pr="001A29E0" w:rsidRDefault="008616AB" w:rsidP="008D082E">
      <w:pPr>
        <w:pStyle w:val="Akapitzlist"/>
        <w:numPr>
          <w:ilvl w:val="6"/>
          <w:numId w:val="17"/>
        </w:numPr>
        <w:spacing w:before="120" w:line="312" w:lineRule="auto"/>
        <w:ind w:left="426" w:hanging="426"/>
        <w:jc w:val="both"/>
      </w:pPr>
      <w:r w:rsidRPr="001A29E0">
        <w:t>Wykonawca</w:t>
      </w:r>
      <w:r w:rsidR="00D20418" w:rsidRPr="001A29E0">
        <w:t xml:space="preserve"> jest zobowiązany do złożenia niezwłocznie po otrzymaniu zawiadomienia o wyborze jego oferty:</w:t>
      </w:r>
    </w:p>
    <w:p w14:paraId="5D9B30E9" w14:textId="77777777" w:rsidR="00D20418" w:rsidRPr="001A29E0" w:rsidRDefault="00D20418" w:rsidP="00A3607E">
      <w:pPr>
        <w:pStyle w:val="Akapitzlist"/>
        <w:numPr>
          <w:ilvl w:val="1"/>
          <w:numId w:val="35"/>
        </w:numPr>
        <w:spacing w:before="120" w:line="312" w:lineRule="auto"/>
        <w:jc w:val="both"/>
      </w:pPr>
      <w:r w:rsidRPr="001A29E0">
        <w:t xml:space="preserve">lecz nie później niż do dnia rozpoczęcia realizacji zamówienia podpisanego zapotrzebowania na (wzajemne) świadczenia Zamawiającego (dalej: Zapotrzebowanie) zgodnie ze wzorem stanowiącym </w:t>
      </w:r>
      <w:r w:rsidRPr="001A29E0">
        <w:rPr>
          <w:b/>
          <w:bCs/>
        </w:rPr>
        <w:t>Załącznik nr 1.1 do SWZ</w:t>
      </w:r>
      <w:r w:rsidRPr="001A29E0">
        <w:t xml:space="preserve"> </w:t>
      </w:r>
    </w:p>
    <w:p w14:paraId="25B031CA" w14:textId="58D63B56" w:rsidR="00D20418" w:rsidRPr="001A29E0" w:rsidRDefault="00D20418" w:rsidP="00A3607E">
      <w:pPr>
        <w:pStyle w:val="Akapitzlist"/>
        <w:numPr>
          <w:ilvl w:val="1"/>
          <w:numId w:val="35"/>
        </w:numPr>
        <w:spacing w:before="120" w:line="312" w:lineRule="auto"/>
        <w:jc w:val="both"/>
      </w:pPr>
      <w:r w:rsidRPr="001A29E0">
        <w:t xml:space="preserve">lecz nie później niż do dnia podpisania umowy oświadczenia o niekorzystaniu ze wzajemnych świadczeń zgodnie ze wzorem stanowiącym </w:t>
      </w:r>
      <w:r w:rsidRPr="001A29E0">
        <w:rPr>
          <w:b/>
          <w:bCs/>
        </w:rPr>
        <w:t>Załącznik nr 1.2 do SWZ.</w:t>
      </w:r>
      <w:r w:rsidRPr="001A29E0">
        <w:t xml:space="preserve"> </w:t>
      </w:r>
    </w:p>
    <w:p w14:paraId="7372CF5F" w14:textId="5F17840A" w:rsidR="00D20418" w:rsidRPr="001A29E0" w:rsidRDefault="00D20418" w:rsidP="00A3607E">
      <w:pPr>
        <w:pStyle w:val="Akapitzlist"/>
        <w:numPr>
          <w:ilvl w:val="0"/>
          <w:numId w:val="36"/>
        </w:numPr>
        <w:spacing w:before="120" w:line="312" w:lineRule="auto"/>
        <w:jc w:val="both"/>
      </w:pPr>
      <w:r w:rsidRPr="001A29E0">
        <w:t xml:space="preserve">Pod pojęciem wzajemnych świadczeń należy rozumieć usługi świadczone przez Zamawiającego na rzecz </w:t>
      </w:r>
      <w:r w:rsidR="00DB4D9E" w:rsidRPr="001A29E0">
        <w:t>Wykonawcy</w:t>
      </w:r>
      <w:r w:rsidRPr="001A29E0">
        <w:t xml:space="preserve"> a obejmujące swym zakresem usługi łaźni, lampowni, szkolenia pracowników, łączności telefonicznej, korzystanie z półmasek, zatyczek do uszu, aparatów ucieczkowych, metanomierzy, najem/dzierżawę środków trwałych, </w:t>
      </w:r>
      <w:r w:rsidRPr="001A29E0">
        <w:rPr>
          <w:sz w:val="22"/>
          <w:szCs w:val="22"/>
        </w:rPr>
        <w:t>inne, wg odrębnego ustalenia stron umowy.</w:t>
      </w:r>
      <w:r w:rsidRPr="001A29E0">
        <w:t xml:space="preserve"> </w:t>
      </w:r>
    </w:p>
    <w:p w14:paraId="168A6A2C" w14:textId="357A04F2" w:rsidR="00D20418" w:rsidRPr="001A29E0" w:rsidRDefault="00D20418" w:rsidP="00A3607E">
      <w:pPr>
        <w:pStyle w:val="Akapitzlist"/>
        <w:numPr>
          <w:ilvl w:val="0"/>
          <w:numId w:val="36"/>
        </w:numPr>
        <w:spacing w:before="120" w:line="312" w:lineRule="auto"/>
        <w:jc w:val="both"/>
      </w:pPr>
      <w:bookmarkStart w:id="77" w:name="_Hlk82764211"/>
      <w:r w:rsidRPr="001A29E0">
        <w:t xml:space="preserve">Zakres odpłatnych usług świadczonych przez Zamawiającego na rzecz </w:t>
      </w:r>
      <w:r w:rsidR="00DB4D9E" w:rsidRPr="001A29E0">
        <w:t>Wykonawcy</w:t>
      </w:r>
      <w:r w:rsidRPr="001A29E0">
        <w:t xml:space="preserve"> stanowi </w:t>
      </w:r>
      <w:r w:rsidRPr="001A29E0">
        <w:rPr>
          <w:b/>
          <w:bCs/>
        </w:rPr>
        <w:t>Załącznik nr 1.3 do SWZ</w:t>
      </w:r>
      <w:r w:rsidRPr="001A29E0">
        <w:t>.</w:t>
      </w:r>
    </w:p>
    <w:p w14:paraId="5717DACC" w14:textId="251C943A" w:rsidR="00D20418" w:rsidRPr="001A29E0" w:rsidRDefault="00D20418" w:rsidP="00A3607E">
      <w:pPr>
        <w:pStyle w:val="Akapitzlist"/>
        <w:numPr>
          <w:ilvl w:val="0"/>
          <w:numId w:val="36"/>
        </w:numPr>
        <w:spacing w:before="120" w:line="312" w:lineRule="auto"/>
        <w:jc w:val="both"/>
      </w:pPr>
      <w:r w:rsidRPr="001A29E0">
        <w:t xml:space="preserve">Cennik  odpłatnych usług świadczonych przez Zamawiającego na rzecz </w:t>
      </w:r>
      <w:r w:rsidR="00DB4D9E" w:rsidRPr="001A29E0">
        <w:t>Wykonawcy</w:t>
      </w:r>
      <w:r w:rsidRPr="001A29E0">
        <w:t xml:space="preserve"> stanowi </w:t>
      </w:r>
      <w:r w:rsidRPr="001A29E0">
        <w:rPr>
          <w:b/>
          <w:bCs/>
        </w:rPr>
        <w:t>Załącznik nr 1.4 do SWZ</w:t>
      </w:r>
      <w:r w:rsidRPr="001A29E0">
        <w:t xml:space="preserve"> .</w:t>
      </w:r>
    </w:p>
    <w:p w14:paraId="10349D10" w14:textId="2DAF3466" w:rsidR="00D20418" w:rsidRPr="001A29E0" w:rsidRDefault="00D20418" w:rsidP="00A3607E">
      <w:pPr>
        <w:pStyle w:val="Akapitzlist"/>
        <w:numPr>
          <w:ilvl w:val="0"/>
          <w:numId w:val="36"/>
        </w:numPr>
        <w:spacing w:before="120" w:line="312" w:lineRule="auto"/>
        <w:jc w:val="both"/>
      </w:pPr>
      <w:r w:rsidRPr="001A29E0">
        <w:t xml:space="preserve">Wzór umowy przychodowej stanowi </w:t>
      </w:r>
      <w:r w:rsidRPr="001A29E0">
        <w:rPr>
          <w:b/>
          <w:bCs/>
        </w:rPr>
        <w:t>Załącznik nr 1.5 do SWZ.</w:t>
      </w:r>
      <w:r w:rsidRPr="001A29E0">
        <w:t xml:space="preserve"> </w:t>
      </w:r>
      <w:bookmarkEnd w:id="77"/>
    </w:p>
    <w:p w14:paraId="2F8B3374" w14:textId="4CAE3960" w:rsidR="00A160D5" w:rsidRPr="001A29E0" w:rsidRDefault="00D20418" w:rsidP="00804500">
      <w:pPr>
        <w:spacing w:before="120" w:line="312" w:lineRule="auto"/>
        <w:jc w:val="both"/>
        <w:rPr>
          <w:sz w:val="24"/>
          <w:szCs w:val="24"/>
        </w:rPr>
      </w:pPr>
      <w:r w:rsidRPr="001A29E0">
        <w:rPr>
          <w:sz w:val="24"/>
          <w:szCs w:val="24"/>
        </w:rPr>
        <w:t>Wskazane powyżej załączniki są dostępne pod adresem</w:t>
      </w:r>
      <w:r w:rsidR="00A160D5" w:rsidRPr="001A29E0">
        <w:rPr>
          <w:sz w:val="24"/>
          <w:szCs w:val="24"/>
        </w:rPr>
        <w:t>:</w:t>
      </w:r>
    </w:p>
    <w:p w14:paraId="5C8C8B3C" w14:textId="60A0ED9B" w:rsidR="006005EB" w:rsidRDefault="00A160D5" w:rsidP="00804500">
      <w:pPr>
        <w:spacing w:before="120" w:line="312" w:lineRule="auto"/>
        <w:jc w:val="both"/>
        <w:rPr>
          <w:sz w:val="24"/>
          <w:szCs w:val="24"/>
        </w:rPr>
      </w:pPr>
      <w:hyperlink r:id="rId13" w:history="1">
        <w:r w:rsidRPr="001A29E0">
          <w:rPr>
            <w:rStyle w:val="Hipercze"/>
            <w:sz w:val="24"/>
            <w:szCs w:val="24"/>
          </w:rPr>
          <w:t>https://korporacja.pgg.pl/dostawcy/cennik-uslug-pgg</w:t>
        </w:r>
      </w:hyperlink>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377144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6ABB2A23" w14:textId="0B6FECCF" w:rsidR="00A160D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zamówienia Wykonawcom</w:t>
      </w:r>
      <w:r w:rsidR="008D60E3">
        <w:rPr>
          <w:sz w:val="24"/>
          <w:szCs w:val="24"/>
        </w:rPr>
        <w:t xml:space="preserve"> </w:t>
      </w:r>
      <w:proofErr w:type="spellStart"/>
      <w:r w:rsidR="008615D5">
        <w:rPr>
          <w:sz w:val="24"/>
          <w:szCs w:val="24"/>
        </w:rPr>
        <w:t>nie</w:t>
      </w:r>
      <w:r w:rsidRPr="006F5457">
        <w:rPr>
          <w:sz w:val="24"/>
          <w:szCs w:val="24"/>
        </w:rPr>
        <w:t>przysługują</w:t>
      </w:r>
      <w:proofErr w:type="spellEnd"/>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A225D22" w14:textId="77777777" w:rsidR="00060F1B" w:rsidRDefault="00060F1B" w:rsidP="00804500">
      <w:pPr>
        <w:spacing w:before="120" w:line="312" w:lineRule="auto"/>
        <w:jc w:val="both"/>
        <w:rPr>
          <w:sz w:val="24"/>
          <w:szCs w:val="24"/>
        </w:rPr>
      </w:pPr>
    </w:p>
    <w:p w14:paraId="71315F93" w14:textId="77777777" w:rsidR="001A0990" w:rsidRDefault="001A0990" w:rsidP="00804500">
      <w:pPr>
        <w:spacing w:before="120" w:line="312" w:lineRule="auto"/>
        <w:jc w:val="both"/>
        <w:rPr>
          <w:sz w:val="24"/>
          <w:szCs w:val="24"/>
        </w:rPr>
      </w:pPr>
    </w:p>
    <w:p w14:paraId="5B168D5A" w14:textId="77777777" w:rsidR="001A0990" w:rsidRDefault="001A0990" w:rsidP="00804500">
      <w:pPr>
        <w:spacing w:before="120" w:line="312" w:lineRule="auto"/>
        <w:jc w:val="both"/>
        <w:rPr>
          <w:sz w:val="24"/>
          <w:szCs w:val="24"/>
        </w:rPr>
      </w:pPr>
    </w:p>
    <w:p w14:paraId="00DA5E5C" w14:textId="77777777" w:rsidR="0056731D" w:rsidRDefault="0056731D" w:rsidP="00804500">
      <w:pPr>
        <w:spacing w:before="120" w:line="312" w:lineRule="auto"/>
        <w:jc w:val="both"/>
        <w:rPr>
          <w:sz w:val="24"/>
          <w:szCs w:val="24"/>
        </w:rPr>
      </w:pPr>
    </w:p>
    <w:p w14:paraId="67A2BCA1" w14:textId="77777777" w:rsidR="0056731D" w:rsidRDefault="0056731D" w:rsidP="00804500">
      <w:pPr>
        <w:spacing w:before="120" w:line="312" w:lineRule="auto"/>
        <w:jc w:val="both"/>
        <w:rPr>
          <w:sz w:val="24"/>
          <w:szCs w:val="24"/>
        </w:rPr>
      </w:pPr>
    </w:p>
    <w:p w14:paraId="7290D00A" w14:textId="77777777" w:rsidR="0056731D" w:rsidRDefault="0056731D" w:rsidP="00804500">
      <w:pPr>
        <w:spacing w:before="120" w:line="312" w:lineRule="auto"/>
        <w:jc w:val="both"/>
        <w:rPr>
          <w:sz w:val="24"/>
          <w:szCs w:val="24"/>
        </w:rPr>
      </w:pPr>
    </w:p>
    <w:p w14:paraId="39FF6015" w14:textId="77777777" w:rsidR="0056731D" w:rsidRDefault="0056731D" w:rsidP="00804500">
      <w:pPr>
        <w:spacing w:before="120" w:line="312" w:lineRule="auto"/>
        <w:jc w:val="both"/>
        <w:rPr>
          <w:sz w:val="24"/>
          <w:szCs w:val="24"/>
        </w:rPr>
      </w:pPr>
    </w:p>
    <w:p w14:paraId="3C507E11" w14:textId="77777777" w:rsidR="0056731D" w:rsidRDefault="0056731D" w:rsidP="00804500">
      <w:pPr>
        <w:spacing w:before="120" w:line="312" w:lineRule="auto"/>
        <w:jc w:val="both"/>
        <w:rPr>
          <w:sz w:val="24"/>
          <w:szCs w:val="24"/>
        </w:rPr>
      </w:pPr>
    </w:p>
    <w:p w14:paraId="4D32D504" w14:textId="77777777" w:rsidR="0056731D" w:rsidRDefault="0056731D" w:rsidP="00804500">
      <w:pPr>
        <w:spacing w:before="120" w:line="312" w:lineRule="auto"/>
        <w:jc w:val="both"/>
        <w:rPr>
          <w:sz w:val="24"/>
          <w:szCs w:val="24"/>
        </w:rPr>
      </w:pPr>
    </w:p>
    <w:p w14:paraId="279FA193" w14:textId="77777777" w:rsidR="0056731D" w:rsidRDefault="0056731D" w:rsidP="00804500">
      <w:pPr>
        <w:spacing w:before="120" w:line="312" w:lineRule="auto"/>
        <w:jc w:val="both"/>
        <w:rPr>
          <w:sz w:val="24"/>
          <w:szCs w:val="24"/>
        </w:rPr>
      </w:pPr>
    </w:p>
    <w:p w14:paraId="51F0C267" w14:textId="77777777" w:rsidR="0056731D" w:rsidRDefault="0056731D" w:rsidP="00804500">
      <w:pPr>
        <w:spacing w:before="120" w:line="312" w:lineRule="auto"/>
        <w:jc w:val="both"/>
        <w:rPr>
          <w:sz w:val="24"/>
          <w:szCs w:val="24"/>
        </w:rPr>
      </w:pPr>
    </w:p>
    <w:p w14:paraId="164276B7" w14:textId="77777777" w:rsidR="0056731D" w:rsidRDefault="0056731D" w:rsidP="00804500">
      <w:pPr>
        <w:spacing w:before="120" w:line="312" w:lineRule="auto"/>
        <w:jc w:val="both"/>
        <w:rPr>
          <w:sz w:val="24"/>
          <w:szCs w:val="24"/>
        </w:rPr>
      </w:pPr>
    </w:p>
    <w:p w14:paraId="1447B1D9" w14:textId="77777777" w:rsidR="0056731D" w:rsidRDefault="0056731D" w:rsidP="00804500">
      <w:pPr>
        <w:spacing w:before="120" w:line="312" w:lineRule="auto"/>
        <w:jc w:val="both"/>
        <w:rPr>
          <w:sz w:val="24"/>
          <w:szCs w:val="24"/>
        </w:rPr>
      </w:pPr>
    </w:p>
    <w:p w14:paraId="231C01A3" w14:textId="77777777" w:rsidR="0056731D" w:rsidRDefault="0056731D" w:rsidP="00804500">
      <w:pPr>
        <w:spacing w:before="120" w:line="312" w:lineRule="auto"/>
        <w:jc w:val="both"/>
        <w:rPr>
          <w:sz w:val="24"/>
          <w:szCs w:val="24"/>
        </w:rPr>
      </w:pPr>
    </w:p>
    <w:p w14:paraId="5851F6DB" w14:textId="77777777" w:rsidR="0056731D" w:rsidRDefault="0056731D" w:rsidP="00804500">
      <w:pPr>
        <w:spacing w:before="120" w:line="312" w:lineRule="auto"/>
        <w:jc w:val="both"/>
        <w:rPr>
          <w:sz w:val="24"/>
          <w:szCs w:val="24"/>
        </w:rPr>
      </w:pPr>
    </w:p>
    <w:p w14:paraId="0760C168" w14:textId="77777777" w:rsidR="0056731D" w:rsidRDefault="0056731D" w:rsidP="00804500">
      <w:pPr>
        <w:spacing w:before="120" w:line="312" w:lineRule="auto"/>
        <w:jc w:val="both"/>
        <w:rPr>
          <w:sz w:val="24"/>
          <w:szCs w:val="24"/>
        </w:rPr>
      </w:pPr>
    </w:p>
    <w:p w14:paraId="589BCAFD" w14:textId="77777777" w:rsidR="0056731D" w:rsidRDefault="0056731D" w:rsidP="00804500">
      <w:pPr>
        <w:spacing w:before="120" w:line="312" w:lineRule="auto"/>
        <w:jc w:val="both"/>
        <w:rPr>
          <w:sz w:val="24"/>
          <w:szCs w:val="24"/>
        </w:rPr>
      </w:pPr>
    </w:p>
    <w:p w14:paraId="5F6DDF39" w14:textId="77777777" w:rsidR="0056731D" w:rsidRDefault="0056731D" w:rsidP="00804500">
      <w:pPr>
        <w:spacing w:before="120" w:line="312" w:lineRule="auto"/>
        <w:jc w:val="both"/>
        <w:rPr>
          <w:sz w:val="24"/>
          <w:szCs w:val="24"/>
        </w:rPr>
      </w:pPr>
    </w:p>
    <w:p w14:paraId="16443549" w14:textId="77777777" w:rsidR="0056731D" w:rsidRDefault="0056731D" w:rsidP="00804500">
      <w:pPr>
        <w:spacing w:before="120" w:line="312" w:lineRule="auto"/>
        <w:jc w:val="both"/>
        <w:rPr>
          <w:sz w:val="24"/>
          <w:szCs w:val="24"/>
        </w:rPr>
      </w:pPr>
    </w:p>
    <w:p w14:paraId="6E3F86A1" w14:textId="77777777" w:rsidR="0056731D" w:rsidRDefault="0056731D" w:rsidP="00804500">
      <w:pPr>
        <w:spacing w:before="120" w:line="312" w:lineRule="auto"/>
        <w:jc w:val="both"/>
        <w:rPr>
          <w:sz w:val="24"/>
          <w:szCs w:val="24"/>
        </w:rPr>
      </w:pPr>
    </w:p>
    <w:p w14:paraId="10DAA361" w14:textId="77777777" w:rsidR="0056731D" w:rsidRDefault="0056731D" w:rsidP="00804500">
      <w:pPr>
        <w:spacing w:before="120" w:line="312" w:lineRule="auto"/>
        <w:jc w:val="both"/>
        <w:rPr>
          <w:sz w:val="24"/>
          <w:szCs w:val="24"/>
        </w:rPr>
      </w:pPr>
    </w:p>
    <w:p w14:paraId="0B0242F8" w14:textId="77777777" w:rsidR="0056731D" w:rsidRDefault="0056731D" w:rsidP="00804500">
      <w:pPr>
        <w:spacing w:before="120" w:line="312" w:lineRule="auto"/>
        <w:jc w:val="both"/>
        <w:rPr>
          <w:sz w:val="24"/>
          <w:szCs w:val="24"/>
        </w:rPr>
      </w:pPr>
    </w:p>
    <w:p w14:paraId="60A768BD" w14:textId="77777777" w:rsidR="0056731D" w:rsidRDefault="0056731D" w:rsidP="00804500">
      <w:pPr>
        <w:spacing w:before="120" w:line="312" w:lineRule="auto"/>
        <w:jc w:val="both"/>
        <w:rPr>
          <w:sz w:val="24"/>
          <w:szCs w:val="24"/>
        </w:rPr>
      </w:pPr>
    </w:p>
    <w:p w14:paraId="0993754D" w14:textId="77777777" w:rsidR="0056731D" w:rsidRDefault="0056731D" w:rsidP="00804500">
      <w:pPr>
        <w:spacing w:before="120" w:line="312" w:lineRule="auto"/>
        <w:jc w:val="both"/>
        <w:rPr>
          <w:sz w:val="24"/>
          <w:szCs w:val="24"/>
        </w:rPr>
      </w:pPr>
    </w:p>
    <w:p w14:paraId="51A88E9A" w14:textId="77777777" w:rsidR="0056731D" w:rsidRDefault="0056731D" w:rsidP="00804500">
      <w:pPr>
        <w:spacing w:before="120" w:line="312" w:lineRule="auto"/>
        <w:jc w:val="both"/>
        <w:rPr>
          <w:sz w:val="24"/>
          <w:szCs w:val="24"/>
        </w:rPr>
      </w:pPr>
    </w:p>
    <w:p w14:paraId="4871D5FC" w14:textId="77777777" w:rsidR="0056731D" w:rsidRDefault="0056731D"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37714423"/>
      <w:r w:rsidRPr="00057162">
        <w:rPr>
          <w:rFonts w:ascii="Times New Roman" w:hAnsi="Times New Roman" w:cs="Times New Roman"/>
          <w:color w:val="auto"/>
          <w:sz w:val="24"/>
          <w:szCs w:val="24"/>
        </w:rPr>
        <w:t>Wykaz załączników</w:t>
      </w:r>
      <w:bookmarkEnd w:id="81"/>
      <w:bookmarkEnd w:id="82"/>
      <w:bookmarkEnd w:id="83"/>
    </w:p>
    <w:p w14:paraId="700B8B92" w14:textId="578B8B3C" w:rsidR="00F01CBF" w:rsidRDefault="00F01CBF" w:rsidP="00B7386E">
      <w:pPr>
        <w:tabs>
          <w:tab w:val="left" w:pos="1843"/>
        </w:tabs>
        <w:spacing w:line="312" w:lineRule="auto"/>
        <w:jc w:val="both"/>
        <w:rPr>
          <w:b/>
          <w:bCs/>
          <w:sz w:val="22"/>
          <w:szCs w:val="22"/>
        </w:rPr>
      </w:pPr>
      <w:bookmarkStart w:id="84"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64CC4ADF" w14:textId="784FE39C" w:rsidR="005960DC" w:rsidRDefault="005960DC" w:rsidP="00B7386E">
      <w:pPr>
        <w:tabs>
          <w:tab w:val="left" w:pos="1843"/>
        </w:tabs>
        <w:spacing w:line="312" w:lineRule="auto"/>
        <w:jc w:val="both"/>
        <w:rPr>
          <w:sz w:val="22"/>
          <w:szCs w:val="22"/>
        </w:rPr>
      </w:pPr>
      <w:r w:rsidRPr="005960DC">
        <w:rPr>
          <w:sz w:val="22"/>
          <w:szCs w:val="22"/>
        </w:rPr>
        <w:t xml:space="preserve">Załącznik nr 1a-     </w:t>
      </w:r>
      <w:r>
        <w:rPr>
          <w:sz w:val="22"/>
          <w:szCs w:val="22"/>
        </w:rPr>
        <w:t xml:space="preserve">   </w:t>
      </w:r>
      <w:r w:rsidRPr="005960DC">
        <w:rPr>
          <w:sz w:val="22"/>
          <w:szCs w:val="22"/>
        </w:rPr>
        <w:t>Projekt wykonawczy- stanowi odrębny załącznik</w:t>
      </w:r>
    </w:p>
    <w:p w14:paraId="3050799C" w14:textId="163293E4" w:rsidR="005960DC" w:rsidRPr="005960DC" w:rsidRDefault="005960DC" w:rsidP="00B7386E">
      <w:pPr>
        <w:tabs>
          <w:tab w:val="left" w:pos="1843"/>
        </w:tabs>
        <w:spacing w:line="312" w:lineRule="auto"/>
        <w:jc w:val="both"/>
        <w:rPr>
          <w:sz w:val="22"/>
          <w:szCs w:val="22"/>
        </w:rPr>
      </w:pPr>
      <w:r>
        <w:rPr>
          <w:sz w:val="22"/>
          <w:szCs w:val="22"/>
        </w:rPr>
        <w:t xml:space="preserve">Załącznik nr 1b-       </w:t>
      </w:r>
      <w:r w:rsidR="001F55CF" w:rsidRPr="001F55CF">
        <w:rPr>
          <w:sz w:val="22"/>
          <w:szCs w:val="22"/>
        </w:rPr>
        <w:t>Przedmiar robót</w:t>
      </w:r>
      <w:r w:rsidR="001F55CF">
        <w:rPr>
          <w:sz w:val="22"/>
          <w:szCs w:val="22"/>
        </w:rPr>
        <w:t>- stanowi odrębny załącznik</w:t>
      </w:r>
    </w:p>
    <w:p w14:paraId="05F64545" w14:textId="1CA6935C" w:rsidR="00F01CBF" w:rsidRPr="00D83D0A" w:rsidRDefault="00F01CBF" w:rsidP="00B7386E">
      <w:pPr>
        <w:tabs>
          <w:tab w:val="left" w:pos="1843"/>
        </w:tabs>
        <w:spacing w:line="312" w:lineRule="auto"/>
        <w:jc w:val="both"/>
        <w:rPr>
          <w:sz w:val="22"/>
          <w:szCs w:val="22"/>
        </w:rPr>
      </w:pPr>
      <w:bookmarkStart w:id="85" w:name="_Hlk83029693"/>
      <w:r w:rsidRPr="0089470D">
        <w:rPr>
          <w:sz w:val="22"/>
          <w:szCs w:val="22"/>
        </w:rPr>
        <w:t xml:space="preserve">Załącznik nr 1.1 – </w:t>
      </w:r>
      <w:r w:rsidR="00B7386E" w:rsidRPr="0089470D">
        <w:rPr>
          <w:sz w:val="22"/>
          <w:szCs w:val="22"/>
        </w:rPr>
        <w:tab/>
      </w:r>
      <w:r w:rsidRPr="00D83D0A">
        <w:rPr>
          <w:sz w:val="22"/>
          <w:szCs w:val="22"/>
        </w:rPr>
        <w:t xml:space="preserve">Wzór </w:t>
      </w:r>
      <w:r w:rsidR="000F6BA4" w:rsidRPr="00D83D0A">
        <w:rPr>
          <w:sz w:val="22"/>
          <w:szCs w:val="22"/>
        </w:rPr>
        <w:t>za</w:t>
      </w:r>
      <w:r w:rsidRPr="00D83D0A">
        <w:rPr>
          <w:sz w:val="22"/>
          <w:szCs w:val="22"/>
        </w:rPr>
        <w:t xml:space="preserve">potrzebowania na </w:t>
      </w:r>
      <w:r w:rsidR="008602C3" w:rsidRPr="00D83D0A">
        <w:rPr>
          <w:sz w:val="22"/>
          <w:szCs w:val="22"/>
        </w:rPr>
        <w:t>(</w:t>
      </w:r>
      <w:r w:rsidR="0089470D" w:rsidRPr="00D83D0A">
        <w:rPr>
          <w:sz w:val="22"/>
          <w:szCs w:val="22"/>
        </w:rPr>
        <w:t>wzajemne</w:t>
      </w:r>
      <w:r w:rsidR="008602C3" w:rsidRPr="00D83D0A">
        <w:rPr>
          <w:sz w:val="22"/>
          <w:szCs w:val="22"/>
        </w:rPr>
        <w:t>)</w:t>
      </w:r>
      <w:r w:rsidR="0089470D" w:rsidRPr="00D83D0A">
        <w:rPr>
          <w:sz w:val="22"/>
          <w:szCs w:val="22"/>
        </w:rPr>
        <w:t xml:space="preserve"> </w:t>
      </w:r>
      <w:r w:rsidRPr="00D83D0A">
        <w:rPr>
          <w:sz w:val="22"/>
          <w:szCs w:val="22"/>
        </w:rPr>
        <w:t xml:space="preserve">świadczenia </w:t>
      </w:r>
      <w:r w:rsidR="008602C3" w:rsidRPr="00D83D0A">
        <w:rPr>
          <w:sz w:val="22"/>
          <w:szCs w:val="22"/>
        </w:rPr>
        <w:t>Zamawiającego</w:t>
      </w:r>
    </w:p>
    <w:p w14:paraId="53CC2AD4" w14:textId="2403BFD7" w:rsidR="00F01CBF" w:rsidRPr="00D83D0A" w:rsidRDefault="00F01CBF" w:rsidP="00B7386E">
      <w:pPr>
        <w:tabs>
          <w:tab w:val="left" w:pos="1843"/>
        </w:tabs>
        <w:spacing w:line="312" w:lineRule="auto"/>
        <w:jc w:val="both"/>
        <w:rPr>
          <w:sz w:val="22"/>
          <w:szCs w:val="22"/>
        </w:rPr>
      </w:pPr>
      <w:r w:rsidRPr="00D83D0A">
        <w:rPr>
          <w:sz w:val="22"/>
          <w:szCs w:val="22"/>
        </w:rPr>
        <w:t xml:space="preserve">Załącznik nr 1.2 </w:t>
      </w:r>
      <w:r w:rsidR="00B7386E" w:rsidRPr="00D83D0A">
        <w:rPr>
          <w:sz w:val="22"/>
          <w:szCs w:val="22"/>
        </w:rPr>
        <w:t>–</w:t>
      </w:r>
      <w:r w:rsidRPr="00D83D0A">
        <w:rPr>
          <w:sz w:val="22"/>
          <w:szCs w:val="22"/>
        </w:rPr>
        <w:t xml:space="preserve"> </w:t>
      </w:r>
      <w:r w:rsidR="00B7386E" w:rsidRPr="00D83D0A">
        <w:rPr>
          <w:sz w:val="22"/>
          <w:szCs w:val="22"/>
        </w:rPr>
        <w:tab/>
      </w:r>
      <w:r w:rsidRPr="00D83D0A">
        <w:rPr>
          <w:sz w:val="22"/>
          <w:szCs w:val="22"/>
        </w:rPr>
        <w:t xml:space="preserve">Wzór oświadczenia </w:t>
      </w:r>
      <w:r w:rsidR="00DB4D9E" w:rsidRPr="00D83D0A">
        <w:rPr>
          <w:sz w:val="22"/>
          <w:szCs w:val="22"/>
        </w:rPr>
        <w:t>Wykonawcy</w:t>
      </w:r>
      <w:r w:rsidRPr="00D83D0A">
        <w:rPr>
          <w:sz w:val="22"/>
          <w:szCs w:val="22"/>
        </w:rPr>
        <w:t xml:space="preserve"> o niekorzystaniu ze wzajemnych świadczeń</w:t>
      </w:r>
    </w:p>
    <w:p w14:paraId="5A93DAC9" w14:textId="5BC542E7" w:rsidR="00F01CBF" w:rsidRPr="00D83D0A" w:rsidRDefault="00F01CBF" w:rsidP="00B7386E">
      <w:pPr>
        <w:tabs>
          <w:tab w:val="left" w:pos="1843"/>
        </w:tabs>
        <w:spacing w:line="312" w:lineRule="auto"/>
        <w:ind w:left="1843" w:hanging="1843"/>
        <w:jc w:val="both"/>
        <w:rPr>
          <w:sz w:val="22"/>
          <w:szCs w:val="22"/>
        </w:rPr>
      </w:pPr>
      <w:r w:rsidRPr="00D83D0A">
        <w:rPr>
          <w:sz w:val="22"/>
          <w:szCs w:val="22"/>
        </w:rPr>
        <w:lastRenderedPageBreak/>
        <w:t xml:space="preserve">Załącznik nr 1.3 </w:t>
      </w:r>
      <w:r w:rsidR="00B7386E" w:rsidRPr="00D83D0A">
        <w:rPr>
          <w:sz w:val="22"/>
          <w:szCs w:val="22"/>
        </w:rPr>
        <w:t>–</w:t>
      </w:r>
      <w:r w:rsidRPr="00D83D0A">
        <w:rPr>
          <w:sz w:val="22"/>
          <w:szCs w:val="22"/>
        </w:rPr>
        <w:t xml:space="preserve"> </w:t>
      </w:r>
      <w:r w:rsidR="00B7386E" w:rsidRPr="00D83D0A">
        <w:rPr>
          <w:sz w:val="22"/>
          <w:szCs w:val="22"/>
        </w:rPr>
        <w:tab/>
      </w:r>
      <w:r w:rsidRPr="00D83D0A">
        <w:rPr>
          <w:sz w:val="22"/>
          <w:szCs w:val="22"/>
        </w:rPr>
        <w:t xml:space="preserve">Zakres odpłatnych usług świadczonych przez Zamawiającego na rzecz </w:t>
      </w:r>
      <w:r w:rsidR="00DB4D9E" w:rsidRPr="00D83D0A">
        <w:rPr>
          <w:sz w:val="22"/>
          <w:szCs w:val="22"/>
        </w:rPr>
        <w:t>Wykonawcy</w:t>
      </w:r>
      <w:r w:rsidR="008602C3" w:rsidRPr="00D83D0A">
        <w:rPr>
          <w:sz w:val="22"/>
          <w:szCs w:val="22"/>
        </w:rPr>
        <w:t xml:space="preserve"> w ramach realizacji przedmiotu przetargu</w:t>
      </w:r>
    </w:p>
    <w:p w14:paraId="753D2DB4" w14:textId="0800B2F0" w:rsidR="00F01CBF" w:rsidRPr="00D83D0A" w:rsidRDefault="00F01CBF" w:rsidP="00B7386E">
      <w:pPr>
        <w:tabs>
          <w:tab w:val="left" w:pos="1843"/>
        </w:tabs>
        <w:spacing w:line="312" w:lineRule="auto"/>
        <w:ind w:left="1843" w:hanging="1843"/>
        <w:jc w:val="both"/>
        <w:rPr>
          <w:sz w:val="22"/>
          <w:szCs w:val="22"/>
        </w:rPr>
      </w:pPr>
      <w:r w:rsidRPr="00D83D0A">
        <w:rPr>
          <w:sz w:val="22"/>
          <w:szCs w:val="22"/>
        </w:rPr>
        <w:t xml:space="preserve">Załącznik nr 1.4 </w:t>
      </w:r>
      <w:r w:rsidR="00B7386E" w:rsidRPr="00D83D0A">
        <w:rPr>
          <w:sz w:val="22"/>
          <w:szCs w:val="22"/>
        </w:rPr>
        <w:t>–</w:t>
      </w:r>
      <w:r w:rsidRPr="00D83D0A">
        <w:rPr>
          <w:sz w:val="22"/>
          <w:szCs w:val="22"/>
        </w:rPr>
        <w:t xml:space="preserve"> </w:t>
      </w:r>
      <w:r w:rsidR="00B7386E" w:rsidRPr="00D83D0A">
        <w:rPr>
          <w:sz w:val="22"/>
          <w:szCs w:val="22"/>
        </w:rPr>
        <w:tab/>
      </w:r>
      <w:r w:rsidRPr="00D83D0A">
        <w:rPr>
          <w:sz w:val="22"/>
          <w:szCs w:val="22"/>
        </w:rPr>
        <w:t>Cennik</w:t>
      </w:r>
      <w:r w:rsidR="00B7386E" w:rsidRPr="00D83D0A">
        <w:rPr>
          <w:sz w:val="22"/>
          <w:szCs w:val="22"/>
        </w:rPr>
        <w:t xml:space="preserve"> </w:t>
      </w:r>
      <w:r w:rsidRPr="00D83D0A">
        <w:rPr>
          <w:sz w:val="22"/>
          <w:szCs w:val="22"/>
        </w:rPr>
        <w:t>odpłatnych usług świadczonych przez Zamawiającego na rzecz</w:t>
      </w:r>
      <w:r w:rsidR="00B7386E" w:rsidRPr="00D83D0A">
        <w:rPr>
          <w:sz w:val="22"/>
          <w:szCs w:val="22"/>
        </w:rPr>
        <w:t xml:space="preserve"> </w:t>
      </w:r>
      <w:r w:rsidR="00DB4D9E" w:rsidRPr="00D83D0A">
        <w:rPr>
          <w:sz w:val="22"/>
          <w:szCs w:val="22"/>
        </w:rPr>
        <w:t>Wykonawcy</w:t>
      </w:r>
      <w:r w:rsidR="008602C3" w:rsidRPr="00D83D0A">
        <w:rPr>
          <w:sz w:val="22"/>
          <w:szCs w:val="22"/>
        </w:rPr>
        <w:t xml:space="preserve"> w ramach realizacji przedmiotu przetargu</w:t>
      </w:r>
    </w:p>
    <w:p w14:paraId="470F46AE" w14:textId="0A547F15" w:rsidR="00F01CBF" w:rsidRPr="00B7386E" w:rsidRDefault="00F01CBF" w:rsidP="00B7386E">
      <w:pPr>
        <w:tabs>
          <w:tab w:val="left" w:pos="1843"/>
        </w:tabs>
        <w:spacing w:line="312" w:lineRule="auto"/>
        <w:jc w:val="both"/>
        <w:rPr>
          <w:b/>
          <w:bCs/>
          <w:sz w:val="22"/>
          <w:szCs w:val="22"/>
        </w:rPr>
      </w:pPr>
      <w:r w:rsidRPr="00D83D0A">
        <w:rPr>
          <w:sz w:val="22"/>
          <w:szCs w:val="22"/>
        </w:rPr>
        <w:t xml:space="preserve">Załącznik nr 1.5 </w:t>
      </w:r>
      <w:r w:rsidR="00B7386E" w:rsidRPr="00D83D0A">
        <w:rPr>
          <w:sz w:val="22"/>
          <w:szCs w:val="22"/>
        </w:rPr>
        <w:t>–</w:t>
      </w:r>
      <w:r w:rsidRPr="00D83D0A">
        <w:rPr>
          <w:sz w:val="22"/>
          <w:szCs w:val="22"/>
        </w:rPr>
        <w:t xml:space="preserve"> </w:t>
      </w:r>
      <w:r w:rsidR="00B7386E" w:rsidRPr="00D83D0A">
        <w:rPr>
          <w:sz w:val="22"/>
          <w:szCs w:val="22"/>
        </w:rPr>
        <w:tab/>
      </w:r>
      <w:r w:rsidRPr="00D83D0A">
        <w:rPr>
          <w:sz w:val="22"/>
          <w:szCs w:val="22"/>
        </w:rPr>
        <w:t>Wzór umowy przychodowej</w:t>
      </w:r>
    </w:p>
    <w:bookmarkEnd w:id="85"/>
    <w:p w14:paraId="672EC574" w14:textId="77777777" w:rsidR="00ED63EC" w:rsidRPr="004F104C" w:rsidRDefault="00ED63EC" w:rsidP="00CA1B21">
      <w:pPr>
        <w:tabs>
          <w:tab w:val="left" w:pos="1843"/>
        </w:tabs>
        <w:spacing w:line="312" w:lineRule="auto"/>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5404A7C4" w:rsidR="00A77593" w:rsidRPr="00F45A8C" w:rsidRDefault="00A77593" w:rsidP="0089470D">
      <w:pPr>
        <w:tabs>
          <w:tab w:val="left" w:pos="1843"/>
        </w:tabs>
        <w:spacing w:line="312" w:lineRule="auto"/>
        <w:jc w:val="both"/>
        <w:rPr>
          <w:sz w:val="22"/>
          <w:szCs w:val="22"/>
        </w:rPr>
      </w:pPr>
      <w:r w:rsidRPr="00CE6BD7">
        <w:rPr>
          <w:b/>
          <w:bCs/>
          <w:strike/>
          <w:sz w:val="22"/>
          <w:szCs w:val="22"/>
        </w:rPr>
        <w:t>Załącznik nr 3</w:t>
      </w:r>
      <w:r w:rsidRPr="00CE6BD7">
        <w:rPr>
          <w:strike/>
          <w:sz w:val="22"/>
          <w:szCs w:val="22"/>
        </w:rPr>
        <w:t xml:space="preserve"> – </w:t>
      </w:r>
      <w:r w:rsidR="0089470D" w:rsidRPr="00CE6BD7">
        <w:rPr>
          <w:strike/>
          <w:sz w:val="22"/>
          <w:szCs w:val="22"/>
        </w:rPr>
        <w:tab/>
      </w:r>
      <w:r w:rsidRPr="00CE6BD7">
        <w:rPr>
          <w:strike/>
          <w:sz w:val="22"/>
          <w:szCs w:val="22"/>
        </w:rPr>
        <w:t xml:space="preserve">Zobowiązanie </w:t>
      </w:r>
      <w:r w:rsidR="00DB4D9E" w:rsidRPr="00CE6BD7">
        <w:rPr>
          <w:strike/>
          <w:sz w:val="22"/>
          <w:szCs w:val="22"/>
        </w:rPr>
        <w:t>Wykonawcy</w:t>
      </w:r>
      <w:r w:rsidRPr="00CE6BD7">
        <w:rPr>
          <w:strike/>
          <w:sz w:val="22"/>
          <w:szCs w:val="22"/>
        </w:rPr>
        <w:t xml:space="preserve"> do zachowania poufności</w:t>
      </w:r>
      <w:r w:rsidR="009774A7">
        <w:rPr>
          <w:sz w:val="22"/>
          <w:szCs w:val="22"/>
        </w:rPr>
        <w:t xml:space="preserve"> -</w:t>
      </w:r>
      <w:r w:rsidR="004D037D">
        <w:rPr>
          <w:sz w:val="22"/>
          <w:szCs w:val="22"/>
        </w:rPr>
        <w:t xml:space="preserve"> </w:t>
      </w:r>
      <w:r w:rsidR="009774A7">
        <w:rPr>
          <w:sz w:val="22"/>
          <w:szCs w:val="22"/>
        </w:rPr>
        <w:t>nie dotyczy</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30F158F1" w:rsidR="00F01CBF" w:rsidRPr="009F1B5B" w:rsidRDefault="00F01CBF" w:rsidP="0089470D">
      <w:pPr>
        <w:tabs>
          <w:tab w:val="left" w:pos="1843"/>
        </w:tabs>
        <w:spacing w:line="312" w:lineRule="auto"/>
        <w:jc w:val="both"/>
        <w:rPr>
          <w:bCs/>
          <w:sz w:val="22"/>
          <w:szCs w:val="22"/>
        </w:rPr>
      </w:pPr>
      <w:r w:rsidRPr="00CE6BD7">
        <w:rPr>
          <w:bCs/>
          <w:strike/>
          <w:sz w:val="22"/>
          <w:szCs w:val="22"/>
        </w:rPr>
        <w:t xml:space="preserve">Załącznik nr </w:t>
      </w:r>
      <w:r w:rsidR="00A77593" w:rsidRPr="00CE6BD7">
        <w:rPr>
          <w:bCs/>
          <w:strike/>
          <w:sz w:val="22"/>
          <w:szCs w:val="22"/>
        </w:rPr>
        <w:t>4</w:t>
      </w:r>
      <w:r w:rsidRPr="00CE6BD7">
        <w:rPr>
          <w:bCs/>
          <w:strike/>
          <w:sz w:val="22"/>
          <w:szCs w:val="22"/>
        </w:rPr>
        <w:t xml:space="preserve">.4 – </w:t>
      </w:r>
      <w:r w:rsidR="0089470D" w:rsidRPr="00CE6BD7">
        <w:rPr>
          <w:bCs/>
          <w:strike/>
          <w:sz w:val="22"/>
          <w:szCs w:val="22"/>
        </w:rPr>
        <w:tab/>
      </w:r>
      <w:r w:rsidRPr="00CE6BD7">
        <w:rPr>
          <w:bCs/>
          <w:strike/>
          <w:sz w:val="22"/>
          <w:szCs w:val="22"/>
        </w:rPr>
        <w:t>Wykaz osób kierowanych do wykonania zamówienia</w:t>
      </w:r>
      <w:r w:rsidR="009D717C" w:rsidRPr="009F1B5B">
        <w:rPr>
          <w:bCs/>
          <w:sz w:val="22"/>
          <w:szCs w:val="22"/>
        </w:rPr>
        <w:t xml:space="preserve"> </w:t>
      </w:r>
      <w:r w:rsidR="0009492A" w:rsidRPr="009F1B5B">
        <w:rPr>
          <w:b/>
          <w:bCs/>
          <w:i/>
          <w:iCs/>
          <w:sz w:val="22"/>
          <w:szCs w:val="22"/>
        </w:rPr>
        <w:t>NIE DOTYCZY</w:t>
      </w:r>
    </w:p>
    <w:p w14:paraId="1AEAA996" w14:textId="12498C78" w:rsidR="00F01CBF" w:rsidRDefault="00F01CBF" w:rsidP="0089470D">
      <w:pPr>
        <w:tabs>
          <w:tab w:val="left" w:pos="1843"/>
        </w:tabs>
        <w:spacing w:line="312" w:lineRule="auto"/>
        <w:jc w:val="both"/>
        <w:rPr>
          <w:bCs/>
          <w:sz w:val="22"/>
          <w:szCs w:val="22"/>
        </w:rPr>
      </w:pPr>
      <w:r w:rsidRPr="00CE6BD7">
        <w:rPr>
          <w:bCs/>
          <w:strike/>
          <w:sz w:val="22"/>
          <w:szCs w:val="22"/>
        </w:rPr>
        <w:t xml:space="preserve">Załącznik nr </w:t>
      </w:r>
      <w:r w:rsidR="00A77593" w:rsidRPr="00CE6BD7">
        <w:rPr>
          <w:bCs/>
          <w:strike/>
          <w:sz w:val="22"/>
          <w:szCs w:val="22"/>
        </w:rPr>
        <w:t>4</w:t>
      </w:r>
      <w:r w:rsidRPr="00CE6BD7">
        <w:rPr>
          <w:bCs/>
          <w:strike/>
          <w:sz w:val="22"/>
          <w:szCs w:val="22"/>
        </w:rPr>
        <w:t xml:space="preserve">.5 – </w:t>
      </w:r>
      <w:r w:rsidR="0089470D" w:rsidRPr="00CE6BD7">
        <w:rPr>
          <w:bCs/>
          <w:strike/>
          <w:sz w:val="22"/>
          <w:szCs w:val="22"/>
        </w:rPr>
        <w:tab/>
      </w:r>
      <w:r w:rsidRPr="00CE6BD7">
        <w:rPr>
          <w:bCs/>
          <w:strike/>
          <w:sz w:val="22"/>
          <w:szCs w:val="22"/>
        </w:rPr>
        <w:t>Wykaz urządzeń lub wyposażenia zakładu</w:t>
      </w:r>
      <w:r w:rsidR="009D717C">
        <w:rPr>
          <w:bCs/>
          <w:sz w:val="22"/>
          <w:szCs w:val="22"/>
        </w:rPr>
        <w:t xml:space="preserve"> </w:t>
      </w:r>
      <w:r w:rsidR="0009492A" w:rsidRPr="006F5457">
        <w:rPr>
          <w:b/>
          <w:bCs/>
          <w:i/>
          <w:iCs/>
          <w:sz w:val="22"/>
          <w:szCs w:val="22"/>
        </w:rPr>
        <w:t>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09ABF5A9" w:rsidR="00602FAA" w:rsidRPr="007B2BA3" w:rsidRDefault="00602FAA" w:rsidP="000D6366">
      <w:pPr>
        <w:pStyle w:val="Nagwek1"/>
        <w:shd w:val="clear" w:color="auto" w:fill="D9D9D9" w:themeFill="background1" w:themeFillShade="D9"/>
        <w:tabs>
          <w:tab w:val="right" w:pos="9073"/>
        </w:tabs>
        <w:spacing w:before="120" w:line="312" w:lineRule="auto"/>
        <w:jc w:val="both"/>
        <w:rPr>
          <w:rFonts w:ascii="Times New Roman" w:hAnsi="Times New Roman" w:cs="Times New Roman"/>
        </w:rPr>
      </w:pPr>
      <w:bookmarkStart w:id="86" w:name="_Toc67292090"/>
      <w:bookmarkStart w:id="87" w:name="_Hlk67822110"/>
      <w:bookmarkStart w:id="88" w:name="_Toc137714424"/>
      <w:bookmarkEnd w:id="84"/>
      <w:r w:rsidRPr="007B2BA3">
        <w:rPr>
          <w:rFonts w:ascii="Times New Roman" w:hAnsi="Times New Roman" w:cs="Times New Roman"/>
        </w:rPr>
        <w:lastRenderedPageBreak/>
        <w:t>Załącznik nr 1 Szczegółowy Opis Przedmiotu Zamówienia</w:t>
      </w:r>
      <w:bookmarkEnd w:id="86"/>
      <w:r w:rsidR="00A07BD8" w:rsidRPr="007B2BA3">
        <w:rPr>
          <w:rFonts w:ascii="Times New Roman" w:hAnsi="Times New Roman" w:cs="Times New Roman"/>
        </w:rPr>
        <w:t xml:space="preserve"> (SOPZ)</w:t>
      </w:r>
      <w:bookmarkEnd w:id="87"/>
      <w:bookmarkEnd w:id="88"/>
      <w:r w:rsidR="000D6366">
        <w:rPr>
          <w:rFonts w:ascii="Times New Roman" w:hAnsi="Times New Roman" w:cs="Times New Roman"/>
        </w:rPr>
        <w:tab/>
      </w:r>
    </w:p>
    <w:p w14:paraId="62E3639A" w14:textId="77777777" w:rsidR="003646B0" w:rsidRPr="00A96B0E" w:rsidRDefault="003646B0" w:rsidP="003646B0">
      <w:pPr>
        <w:pStyle w:val="Akapitzlist"/>
        <w:numPr>
          <w:ilvl w:val="0"/>
          <w:numId w:val="33"/>
        </w:numPr>
        <w:jc w:val="both"/>
        <w:rPr>
          <w:b/>
          <w:bCs/>
        </w:rPr>
      </w:pPr>
      <w:bookmarkStart w:id="89" w:name="_Toc67292091"/>
      <w:bookmarkStart w:id="90" w:name="_Hlk67822129"/>
      <w:bookmarkStart w:id="91" w:name="_Hlk67824277"/>
      <w:r>
        <w:rPr>
          <w:b/>
          <w:bCs/>
        </w:rPr>
        <w:t>P</w:t>
      </w:r>
      <w:r w:rsidRPr="00A96B0E">
        <w:rPr>
          <w:b/>
          <w:bCs/>
        </w:rPr>
        <w:t>rzedmiot zamówienia:</w:t>
      </w:r>
      <w:bookmarkEnd w:id="89"/>
    </w:p>
    <w:p w14:paraId="50F60E63" w14:textId="1D107A0F" w:rsidR="008F5279" w:rsidRDefault="00CC363C" w:rsidP="003646B0">
      <w:pPr>
        <w:pStyle w:val="Akapitzlist"/>
        <w:jc w:val="both"/>
        <w:rPr>
          <w:rFonts w:eastAsiaTheme="minorHAnsi"/>
          <w:sz w:val="22"/>
          <w:szCs w:val="22"/>
        </w:rPr>
      </w:pPr>
      <w:bookmarkStart w:id="92" w:name="_Toc67292092"/>
      <w:bookmarkStart w:id="93" w:name="_Hlk67822197"/>
      <w:bookmarkEnd w:id="90"/>
      <w:r w:rsidRPr="00CC363C">
        <w:rPr>
          <w:rFonts w:eastAsiaTheme="minorHAnsi"/>
          <w:sz w:val="22"/>
          <w:szCs w:val="22"/>
        </w:rPr>
        <w:t>Dostawa wraz z montażem Systemu Sygnalizacji Pożaru dla Polskiej Grupy Górniczej S.A. Oddział Zakład Remontowo-Produkcyjny”</w:t>
      </w:r>
    </w:p>
    <w:p w14:paraId="2C9CC677" w14:textId="77777777" w:rsidR="00CC363C" w:rsidRDefault="00CC363C" w:rsidP="003646B0">
      <w:pPr>
        <w:pStyle w:val="Akapitzlist"/>
        <w:jc w:val="both"/>
        <w:rPr>
          <w:rFonts w:eastAsiaTheme="minorHAnsi"/>
          <w:sz w:val="22"/>
          <w:szCs w:val="22"/>
        </w:rPr>
      </w:pPr>
    </w:p>
    <w:p w14:paraId="788EB753" w14:textId="6B54EBAA" w:rsidR="008F5279" w:rsidRDefault="003646B0" w:rsidP="00CC363C">
      <w:pPr>
        <w:pStyle w:val="Akapitzlist"/>
        <w:numPr>
          <w:ilvl w:val="0"/>
          <w:numId w:val="33"/>
        </w:numPr>
        <w:jc w:val="both"/>
        <w:rPr>
          <w:b/>
          <w:bCs/>
        </w:rPr>
      </w:pPr>
      <w:r w:rsidRPr="008F5279">
        <w:rPr>
          <w:b/>
          <w:bCs/>
        </w:rPr>
        <w:t>Lokalizacja</w:t>
      </w:r>
      <w:r w:rsidR="005E4336" w:rsidRPr="008F5279">
        <w:rPr>
          <w:b/>
          <w:bCs/>
        </w:rPr>
        <w:t xml:space="preserve"> realizacji usługi</w:t>
      </w:r>
      <w:r w:rsidR="008F5279" w:rsidRPr="008F5279">
        <w:rPr>
          <w:b/>
          <w:bCs/>
        </w:rPr>
        <w:t>:</w:t>
      </w:r>
      <w:r w:rsidR="005E4336" w:rsidRPr="008F5279">
        <w:rPr>
          <w:b/>
          <w:bCs/>
        </w:rPr>
        <w:t xml:space="preserve"> </w:t>
      </w:r>
    </w:p>
    <w:p w14:paraId="6D5A9AA0" w14:textId="589ED98E" w:rsidR="00CC363C" w:rsidRPr="00CC363C" w:rsidRDefault="00CC363C" w:rsidP="00CC363C">
      <w:pPr>
        <w:pStyle w:val="Akapitzlist"/>
        <w:jc w:val="both"/>
        <w:rPr>
          <w:b/>
          <w:bCs/>
        </w:rPr>
      </w:pPr>
      <w:r w:rsidRPr="00CC363C">
        <w:rPr>
          <w:b/>
          <w:bCs/>
        </w:rPr>
        <w:t>Zakład Remontowo-Produkcyjny WRP-2</w:t>
      </w:r>
    </w:p>
    <w:p w14:paraId="753FA14F" w14:textId="120BE150" w:rsidR="00CC363C" w:rsidRDefault="00CC363C" w:rsidP="00CC363C">
      <w:pPr>
        <w:pStyle w:val="Akapitzlist"/>
        <w:jc w:val="both"/>
        <w:rPr>
          <w:b/>
          <w:bCs/>
        </w:rPr>
      </w:pPr>
      <w:r w:rsidRPr="00CC363C">
        <w:rPr>
          <w:b/>
          <w:bCs/>
        </w:rPr>
        <w:t>43-225 Wola, K</w:t>
      </w:r>
      <w:r>
        <w:rPr>
          <w:b/>
          <w:bCs/>
        </w:rPr>
        <w:t>asztanowa</w:t>
      </w:r>
      <w:r w:rsidRPr="00CC363C">
        <w:rPr>
          <w:b/>
          <w:bCs/>
        </w:rPr>
        <w:t xml:space="preserve"> 10</w:t>
      </w:r>
    </w:p>
    <w:p w14:paraId="6C9319D6" w14:textId="77777777" w:rsidR="00CC363C" w:rsidRPr="008F5279" w:rsidRDefault="00CC363C" w:rsidP="00CC363C">
      <w:pPr>
        <w:pStyle w:val="Akapitzlist"/>
        <w:jc w:val="both"/>
        <w:rPr>
          <w:b/>
          <w:bCs/>
        </w:rPr>
      </w:pPr>
    </w:p>
    <w:p w14:paraId="39589FFD" w14:textId="77777777" w:rsidR="003646B0" w:rsidRPr="00A96B0E" w:rsidRDefault="003646B0" w:rsidP="003646B0">
      <w:pPr>
        <w:pStyle w:val="Akapitzlist"/>
        <w:numPr>
          <w:ilvl w:val="0"/>
          <w:numId w:val="33"/>
        </w:numPr>
        <w:jc w:val="both"/>
        <w:rPr>
          <w:rFonts w:eastAsiaTheme="minorHAnsi"/>
          <w:b/>
          <w:bCs/>
        </w:rPr>
      </w:pPr>
      <w:r w:rsidRPr="00A96B0E">
        <w:rPr>
          <w:rFonts w:eastAsiaTheme="minorHAnsi"/>
          <w:b/>
          <w:bCs/>
        </w:rPr>
        <w:t>Termin realizacji zamówienia:</w:t>
      </w:r>
      <w:bookmarkEnd w:id="92"/>
    </w:p>
    <w:p w14:paraId="184B1F08" w14:textId="293DA47B" w:rsidR="003646B0" w:rsidRDefault="003646B0" w:rsidP="008F5279">
      <w:pPr>
        <w:pStyle w:val="Akapitzlist"/>
        <w:jc w:val="both"/>
        <w:rPr>
          <w:rFonts w:eastAsiaTheme="minorHAnsi"/>
          <w:sz w:val="22"/>
          <w:szCs w:val="22"/>
        </w:rPr>
      </w:pPr>
      <w:r w:rsidRPr="00D27DE9">
        <w:rPr>
          <w:rFonts w:eastAsiaTheme="minorHAnsi"/>
          <w:sz w:val="22"/>
          <w:szCs w:val="22"/>
        </w:rPr>
        <w:t>Określony w Załączniku nr 5 do SWZ – Istotne postanowienia umowy w §5.</w:t>
      </w:r>
      <w:bookmarkStart w:id="94" w:name="_Toc67292093"/>
      <w:bookmarkStart w:id="95" w:name="_Hlk67822291"/>
      <w:bookmarkEnd w:id="93"/>
    </w:p>
    <w:p w14:paraId="7931C381" w14:textId="77777777" w:rsidR="008F5279" w:rsidRPr="008F5279" w:rsidRDefault="008F5279" w:rsidP="008F5279">
      <w:pPr>
        <w:pStyle w:val="Akapitzlist"/>
        <w:jc w:val="both"/>
        <w:rPr>
          <w:rFonts w:eastAsiaTheme="minorHAnsi"/>
          <w:sz w:val="22"/>
          <w:szCs w:val="22"/>
        </w:rPr>
      </w:pPr>
    </w:p>
    <w:p w14:paraId="14F23347" w14:textId="77777777" w:rsidR="003646B0" w:rsidRDefault="003646B0" w:rsidP="003646B0">
      <w:pPr>
        <w:pStyle w:val="Akapitzlist"/>
        <w:numPr>
          <w:ilvl w:val="0"/>
          <w:numId w:val="33"/>
        </w:numPr>
        <w:jc w:val="both"/>
        <w:rPr>
          <w:b/>
          <w:bCs/>
        </w:rPr>
      </w:pPr>
      <w:r>
        <w:rPr>
          <w:b/>
          <w:bCs/>
        </w:rPr>
        <w:t xml:space="preserve">Wymagania </w:t>
      </w:r>
      <w:r w:rsidRPr="00A96B0E">
        <w:rPr>
          <w:b/>
          <w:bCs/>
        </w:rPr>
        <w:t>prawne:</w:t>
      </w:r>
      <w:bookmarkEnd w:id="94"/>
    </w:p>
    <w:p w14:paraId="2A2F6D7E" w14:textId="77777777" w:rsidR="00CC363C" w:rsidRPr="00A96B0E" w:rsidRDefault="00CC363C" w:rsidP="00CC363C">
      <w:pPr>
        <w:pStyle w:val="Akapitzlist"/>
        <w:jc w:val="both"/>
        <w:rPr>
          <w:b/>
          <w:bCs/>
        </w:rPr>
      </w:pPr>
    </w:p>
    <w:bookmarkEnd w:id="95"/>
    <w:p w14:paraId="0F407D6B" w14:textId="77777777" w:rsidR="00CC363C" w:rsidRPr="00CC363C" w:rsidRDefault="00CC363C" w:rsidP="00CC363C">
      <w:pPr>
        <w:tabs>
          <w:tab w:val="left" w:pos="284"/>
          <w:tab w:val="left" w:pos="2662"/>
        </w:tabs>
        <w:suppressAutoHyphens/>
        <w:overflowPunct w:val="0"/>
        <w:autoSpaceDE w:val="0"/>
        <w:autoSpaceDN w:val="0"/>
        <w:adjustRightInd w:val="0"/>
        <w:ind w:left="720"/>
        <w:contextualSpacing/>
        <w:jc w:val="both"/>
        <w:rPr>
          <w:rFonts w:eastAsia="Calibri"/>
          <w:bCs/>
          <w:sz w:val="22"/>
          <w:szCs w:val="22"/>
          <w:lang w:eastAsia="en-US"/>
        </w:rPr>
      </w:pPr>
      <w:r w:rsidRPr="00CC363C">
        <w:rPr>
          <w:rFonts w:eastAsia="Calibri"/>
          <w:bCs/>
          <w:sz w:val="22"/>
          <w:szCs w:val="22"/>
          <w:lang w:eastAsia="en-US"/>
        </w:rPr>
        <w:t>Przedmiot zamówienia powinien być realizowany zgodnie z obowiązującymi przepisami prawa, w szczególności:</w:t>
      </w:r>
    </w:p>
    <w:p w14:paraId="38181A42" w14:textId="77777777" w:rsidR="00CC363C" w:rsidRPr="00CC363C" w:rsidRDefault="00CC363C" w:rsidP="00CC363C">
      <w:pPr>
        <w:numPr>
          <w:ilvl w:val="0"/>
          <w:numId w:val="85"/>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2"/>
          <w:szCs w:val="22"/>
          <w:lang w:eastAsia="en-US"/>
        </w:rPr>
      </w:pPr>
      <w:r w:rsidRPr="00CC363C">
        <w:rPr>
          <w:rFonts w:eastAsia="Calibri"/>
          <w:bCs/>
          <w:sz w:val="22"/>
          <w:szCs w:val="22"/>
          <w:lang w:eastAsia="en-US"/>
        </w:rPr>
        <w:t>Dostawa wraz z montażem przeprowadzona zgodnie z projektem przekazanym przez Zamawiającego.</w:t>
      </w:r>
    </w:p>
    <w:p w14:paraId="0FB42C26" w14:textId="77777777" w:rsidR="00CC363C" w:rsidRPr="00CC363C" w:rsidRDefault="00CC363C" w:rsidP="00CC363C">
      <w:pPr>
        <w:ind w:left="720"/>
        <w:contextualSpacing/>
        <w:jc w:val="both"/>
        <w:rPr>
          <w:rFonts w:eastAsia="Calibri"/>
          <w:bCs/>
          <w:i/>
          <w:sz w:val="22"/>
          <w:szCs w:val="22"/>
          <w:lang w:eastAsia="en-US"/>
        </w:rPr>
      </w:pPr>
      <w:r w:rsidRPr="00CC363C">
        <w:rPr>
          <w:rFonts w:eastAsia="Calibri"/>
          <w:bCs/>
          <w:i/>
          <w:sz w:val="22"/>
          <w:szCs w:val="22"/>
          <w:u w:val="single"/>
          <w:lang w:eastAsia="en-US"/>
        </w:rPr>
        <w:t>Uwaga:</w:t>
      </w:r>
      <w:r w:rsidRPr="00CC363C">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0E0E5CF0" w14:textId="77777777" w:rsidR="00CC363C" w:rsidRPr="00CC363C" w:rsidRDefault="00CC363C" w:rsidP="00CC363C">
      <w:pPr>
        <w:widowControl w:val="0"/>
        <w:adjustRightInd w:val="0"/>
        <w:contextualSpacing/>
        <w:jc w:val="both"/>
        <w:textAlignment w:val="baseline"/>
        <w:rPr>
          <w:bCs/>
          <w:sz w:val="24"/>
          <w:szCs w:val="24"/>
          <w:lang w:val="cs-CZ"/>
        </w:rPr>
      </w:pPr>
    </w:p>
    <w:p w14:paraId="63A7FA5E" w14:textId="77777777" w:rsidR="003646B0" w:rsidRPr="009D717C" w:rsidRDefault="003646B0" w:rsidP="003646B0">
      <w:pPr>
        <w:pStyle w:val="Akapitzlist"/>
        <w:numPr>
          <w:ilvl w:val="0"/>
          <w:numId w:val="33"/>
        </w:numPr>
        <w:jc w:val="both"/>
        <w:rPr>
          <w:b/>
          <w:bCs/>
        </w:rPr>
      </w:pPr>
      <w:bookmarkStart w:id="96" w:name="_Toc67292094"/>
      <w:bookmarkStart w:id="97" w:name="_Hlk67824211"/>
      <w:r w:rsidRPr="009D717C">
        <w:rPr>
          <w:b/>
          <w:bCs/>
        </w:rPr>
        <w:t>Wizja lokalna</w:t>
      </w:r>
      <w:bookmarkStart w:id="98" w:name="_Hlk67824164"/>
      <w:bookmarkEnd w:id="96"/>
      <w:r w:rsidRPr="009D717C">
        <w:rPr>
          <w:b/>
          <w:bCs/>
        </w:rPr>
        <w:t>:</w:t>
      </w:r>
    </w:p>
    <w:p w14:paraId="3E3CD83E" w14:textId="77C8556E" w:rsidR="003646B0" w:rsidRPr="00FD5B5F" w:rsidRDefault="003646B0" w:rsidP="003646B0">
      <w:pPr>
        <w:jc w:val="both"/>
        <w:rPr>
          <w:sz w:val="22"/>
          <w:szCs w:val="22"/>
        </w:rPr>
      </w:pPr>
      <w:bookmarkStart w:id="99" w:name="_Hlk184975077"/>
      <w:r w:rsidRPr="008F5279">
        <w:rPr>
          <w:sz w:val="22"/>
          <w:szCs w:val="22"/>
        </w:rPr>
        <w:t>Zamawiający umożliwi przed złożeniem oferty upoważnionym przedstawicielom Wykonawcy przeprowadzenie wizji lokalnej obiektów i miejsc objętych przedmiotem zamówienia</w:t>
      </w:r>
      <w:bookmarkEnd w:id="99"/>
      <w:r w:rsidRPr="008F5279">
        <w:rPr>
          <w:sz w:val="22"/>
          <w:szCs w:val="22"/>
        </w:rPr>
        <w:t>. Przedmiotowa wizja może odbyć się na pisemny wniosek</w:t>
      </w:r>
      <w:r w:rsidR="006C310C">
        <w:rPr>
          <w:sz w:val="22"/>
          <w:szCs w:val="22"/>
        </w:rPr>
        <w:t xml:space="preserve"> (mail)</w:t>
      </w:r>
      <w:r w:rsidRPr="008F5279">
        <w:rPr>
          <w:sz w:val="22"/>
          <w:szCs w:val="22"/>
        </w:rPr>
        <w:t xml:space="preserve"> Wykonawcy. Termin i czas jej dokonania należy </w:t>
      </w:r>
      <w:r w:rsidRPr="00FD5B5F">
        <w:rPr>
          <w:sz w:val="22"/>
          <w:szCs w:val="22"/>
        </w:rPr>
        <w:t>uzgodnić i potwierdzić z</w:t>
      </w:r>
      <w:r w:rsidR="005E3EF3" w:rsidRPr="00FD5B5F">
        <w:rPr>
          <w:sz w:val="22"/>
          <w:szCs w:val="22"/>
        </w:rPr>
        <w:t xml:space="preserve"> Józefem Kwaśnym ( kierownik TUR, 664-020</w:t>
      </w:r>
      <w:r w:rsidR="00EA4A1D" w:rsidRPr="00FD5B5F">
        <w:rPr>
          <w:sz w:val="22"/>
          <w:szCs w:val="22"/>
        </w:rPr>
        <w:t>-</w:t>
      </w:r>
      <w:r w:rsidR="005E3EF3" w:rsidRPr="00FD5B5F">
        <w:rPr>
          <w:sz w:val="22"/>
          <w:szCs w:val="22"/>
        </w:rPr>
        <w:t>779 j.kwasny@pgg.pl)</w:t>
      </w:r>
    </w:p>
    <w:p w14:paraId="66747344" w14:textId="77777777" w:rsidR="003646B0" w:rsidRPr="00FD5B5F" w:rsidRDefault="003646B0" w:rsidP="003646B0">
      <w:pPr>
        <w:jc w:val="both"/>
        <w:rPr>
          <w:b/>
          <w:bCs/>
          <w:color w:val="FF0000"/>
          <w:sz w:val="22"/>
          <w:szCs w:val="24"/>
        </w:rPr>
      </w:pPr>
    </w:p>
    <w:bookmarkEnd w:id="97"/>
    <w:p w14:paraId="7EED1D5E" w14:textId="40A836E0" w:rsidR="003646B0" w:rsidRDefault="003646B0" w:rsidP="00C467B9">
      <w:pPr>
        <w:pStyle w:val="Akapitzlist"/>
        <w:numPr>
          <w:ilvl w:val="0"/>
          <w:numId w:val="33"/>
        </w:numPr>
        <w:jc w:val="both"/>
        <w:rPr>
          <w:b/>
          <w:bCs/>
        </w:rPr>
      </w:pPr>
      <w:r w:rsidRPr="00FD5B5F">
        <w:rPr>
          <w:b/>
          <w:bCs/>
        </w:rPr>
        <w:t>Opis przedmiotu zamówienia:</w:t>
      </w:r>
    </w:p>
    <w:p w14:paraId="49338244" w14:textId="77777777" w:rsidR="00CC363C" w:rsidRPr="00FD5B5F" w:rsidRDefault="00CC363C" w:rsidP="00CC363C">
      <w:pPr>
        <w:pStyle w:val="Akapitzlist"/>
        <w:jc w:val="both"/>
        <w:rPr>
          <w:b/>
          <w:bCs/>
        </w:rPr>
      </w:pPr>
    </w:p>
    <w:p w14:paraId="1537B3A6" w14:textId="77777777" w:rsidR="00CC363C" w:rsidRPr="00CC363C" w:rsidRDefault="00CC363C" w:rsidP="00CC363C">
      <w:pPr>
        <w:pStyle w:val="Akapitzlist"/>
        <w:numPr>
          <w:ilvl w:val="0"/>
          <w:numId w:val="76"/>
        </w:numPr>
        <w:rPr>
          <w:rFonts w:eastAsiaTheme="minorHAnsi"/>
          <w:sz w:val="22"/>
          <w:szCs w:val="22"/>
        </w:rPr>
      </w:pPr>
      <w:r w:rsidRPr="00CC363C">
        <w:rPr>
          <w:rFonts w:eastAsiaTheme="minorHAnsi"/>
          <w:sz w:val="22"/>
          <w:szCs w:val="22"/>
        </w:rPr>
        <w:t xml:space="preserve">Dostawa, montaż i uruchomienie urządzeń, części, podzespołów wchodzących w skład SSP na obszarach WRP-2 hala 1-5 wg  ETAPU I, zgodne z wykazem urządzeń, części, podzespołów zawartych w projekcie przekazanym przez Zamawiającego. </w:t>
      </w:r>
    </w:p>
    <w:p w14:paraId="1C4BE2C9" w14:textId="3F77F43D" w:rsidR="00C77D42" w:rsidRPr="00FD5B5F" w:rsidRDefault="001B217F" w:rsidP="00CC363C">
      <w:pPr>
        <w:pStyle w:val="Akapitzlist"/>
        <w:ind w:left="426"/>
        <w:jc w:val="both"/>
        <w:rPr>
          <w:rFonts w:eastAsiaTheme="minorHAnsi"/>
          <w:sz w:val="22"/>
          <w:szCs w:val="22"/>
        </w:rPr>
      </w:pPr>
      <w:r w:rsidRPr="00FD5B5F">
        <w:rPr>
          <w:rFonts w:eastAsiaTheme="minorHAnsi"/>
          <w:b/>
          <w:bCs/>
          <w:sz w:val="22"/>
          <w:szCs w:val="22"/>
        </w:rPr>
        <w:t>Załącznik nr 1a do SPOZ</w:t>
      </w:r>
      <w:r w:rsidR="00C77D42" w:rsidRPr="00FD5B5F">
        <w:rPr>
          <w:rFonts w:eastAsiaTheme="minorHAnsi"/>
          <w:sz w:val="22"/>
          <w:szCs w:val="22"/>
        </w:rPr>
        <w:t xml:space="preserve"> oraz </w:t>
      </w:r>
      <w:r w:rsidR="00C77D42" w:rsidRPr="002D0C9D">
        <w:rPr>
          <w:rFonts w:eastAsiaTheme="minorHAnsi"/>
          <w:sz w:val="22"/>
          <w:szCs w:val="22"/>
          <w:u w:val="single"/>
        </w:rPr>
        <w:t>Przedmiarem robót</w:t>
      </w:r>
      <w:r w:rsidR="00C77D42" w:rsidRPr="002D0C9D">
        <w:rPr>
          <w:rFonts w:eastAsiaTheme="minorHAnsi"/>
          <w:sz w:val="22"/>
          <w:szCs w:val="22"/>
        </w:rPr>
        <w:t xml:space="preserve"> stanowiącym </w:t>
      </w:r>
      <w:r w:rsidR="00C77D42" w:rsidRPr="002D0C9D">
        <w:rPr>
          <w:b/>
          <w:bCs/>
          <w:sz w:val="22"/>
          <w:szCs w:val="22"/>
        </w:rPr>
        <w:t>Załącznik nr 1b do SPOZ.</w:t>
      </w:r>
    </w:p>
    <w:p w14:paraId="34E67323" w14:textId="63CF21AD" w:rsidR="006C310C" w:rsidRPr="00FD5B5F" w:rsidRDefault="001B217F" w:rsidP="001B217F">
      <w:pPr>
        <w:pStyle w:val="Akapitzlist"/>
        <w:numPr>
          <w:ilvl w:val="0"/>
          <w:numId w:val="76"/>
        </w:numPr>
        <w:jc w:val="both"/>
        <w:rPr>
          <w:rFonts w:eastAsiaTheme="minorHAnsi"/>
          <w:sz w:val="22"/>
          <w:szCs w:val="22"/>
        </w:rPr>
      </w:pPr>
      <w:r w:rsidRPr="00FD5B5F">
        <w:rPr>
          <w:rFonts w:eastAsiaTheme="minorHAnsi"/>
          <w:sz w:val="22"/>
          <w:szCs w:val="22"/>
        </w:rPr>
        <w:t xml:space="preserve">W projekcie </w:t>
      </w:r>
      <w:r w:rsidRPr="00FD5B5F">
        <w:rPr>
          <w:sz w:val="22"/>
          <w:szCs w:val="22"/>
        </w:rPr>
        <w:t xml:space="preserve">przedstawiono </w:t>
      </w:r>
      <w:r w:rsidR="003646B0" w:rsidRPr="00FD5B5F">
        <w:rPr>
          <w:sz w:val="22"/>
          <w:szCs w:val="22"/>
        </w:rPr>
        <w:t>Szczegółowy zakres rzeczowy zamówienia</w:t>
      </w:r>
      <w:r w:rsidR="00C2629D" w:rsidRPr="00FD5B5F">
        <w:rPr>
          <w:sz w:val="22"/>
          <w:szCs w:val="22"/>
        </w:rPr>
        <w:t>.</w:t>
      </w:r>
      <w:r w:rsidR="003646B0" w:rsidRPr="00FD5B5F">
        <w:rPr>
          <w:sz w:val="22"/>
          <w:szCs w:val="22"/>
        </w:rPr>
        <w:t xml:space="preserve"> </w:t>
      </w:r>
    </w:p>
    <w:p w14:paraId="095B2239" w14:textId="77777777" w:rsidR="00CF2A8B" w:rsidRPr="00CF2A8B" w:rsidRDefault="003646B0" w:rsidP="001B217F">
      <w:pPr>
        <w:pStyle w:val="Akapitzlist"/>
        <w:numPr>
          <w:ilvl w:val="0"/>
          <w:numId w:val="76"/>
        </w:numPr>
        <w:jc w:val="both"/>
        <w:rPr>
          <w:rFonts w:eastAsiaTheme="minorHAnsi"/>
          <w:sz w:val="22"/>
          <w:szCs w:val="22"/>
        </w:rPr>
      </w:pPr>
      <w:r w:rsidRPr="000C799E">
        <w:rPr>
          <w:sz w:val="22"/>
          <w:szCs w:val="22"/>
        </w:rPr>
        <w:t>Roboty nieujęte w udostępnionej przez Zamawiającego</w:t>
      </w:r>
      <w:r w:rsidR="00C2629D">
        <w:rPr>
          <w:sz w:val="22"/>
          <w:szCs w:val="22"/>
        </w:rPr>
        <w:t xml:space="preserve"> </w:t>
      </w:r>
      <w:r w:rsidR="00C2629D" w:rsidRPr="000C799E">
        <w:rPr>
          <w:sz w:val="22"/>
          <w:szCs w:val="22"/>
        </w:rPr>
        <w:t>dokumentacji</w:t>
      </w:r>
      <w:r w:rsidRPr="000C799E">
        <w:rPr>
          <w:sz w:val="22"/>
          <w:szCs w:val="22"/>
        </w:rPr>
        <w:t>, a wynikające z technologii robót budowlanych lub montażu urządzeń winny być uwzględnione w wycenie Wykonawcy.</w:t>
      </w:r>
    </w:p>
    <w:p w14:paraId="4CE377D3" w14:textId="5CE2F197" w:rsidR="003646B0" w:rsidRPr="00D04AAA" w:rsidRDefault="003646B0" w:rsidP="00CF2A8B">
      <w:pPr>
        <w:pStyle w:val="Akapitzlist"/>
        <w:ind w:left="426"/>
        <w:jc w:val="both"/>
        <w:rPr>
          <w:rFonts w:eastAsiaTheme="minorHAnsi"/>
          <w:sz w:val="22"/>
          <w:szCs w:val="22"/>
        </w:rPr>
      </w:pPr>
      <w:r w:rsidRPr="000C799E">
        <w:rPr>
          <w:b/>
          <w:bCs/>
          <w:sz w:val="22"/>
          <w:szCs w:val="22"/>
        </w:rPr>
        <w:t xml:space="preserve"> </w:t>
      </w:r>
    </w:p>
    <w:p w14:paraId="5BF5F414" w14:textId="77777777" w:rsidR="00CF2A8B" w:rsidRPr="007C4420" w:rsidRDefault="00CF2A8B" w:rsidP="00CF2A8B">
      <w:pPr>
        <w:pStyle w:val="Akapitzlist"/>
        <w:numPr>
          <w:ilvl w:val="0"/>
          <w:numId w:val="33"/>
        </w:numPr>
        <w:spacing w:line="259" w:lineRule="auto"/>
        <w:jc w:val="both"/>
        <w:rPr>
          <w:b/>
          <w:bCs/>
          <w:sz w:val="22"/>
          <w:szCs w:val="22"/>
        </w:rPr>
      </w:pPr>
      <w:r w:rsidRPr="007C4420">
        <w:rPr>
          <w:b/>
          <w:bCs/>
          <w:sz w:val="22"/>
          <w:szCs w:val="22"/>
        </w:rPr>
        <w:t>Dokumenty składane przez wykonawcę , który złożył najkorzystniejsza ofertę:</w:t>
      </w:r>
    </w:p>
    <w:p w14:paraId="05A18427" w14:textId="77777777" w:rsidR="00CF2A8B" w:rsidRPr="00241D44" w:rsidRDefault="00CF2A8B" w:rsidP="00CF2A8B">
      <w:pPr>
        <w:pStyle w:val="Akapitzlist"/>
        <w:numPr>
          <w:ilvl w:val="2"/>
          <w:numId w:val="35"/>
        </w:numPr>
        <w:spacing w:line="259" w:lineRule="auto"/>
        <w:jc w:val="both"/>
        <w:rPr>
          <w:bCs/>
          <w:sz w:val="22"/>
          <w:szCs w:val="22"/>
        </w:rPr>
      </w:pPr>
      <w:r w:rsidRPr="00241D44">
        <w:rPr>
          <w:bCs/>
          <w:sz w:val="22"/>
          <w:szCs w:val="22"/>
        </w:rPr>
        <w:t>harmonogram realizacji robót.</w:t>
      </w:r>
    </w:p>
    <w:p w14:paraId="695D71EB" w14:textId="29B70E20" w:rsidR="00D04AAA" w:rsidRPr="000C799E" w:rsidRDefault="00D04AAA" w:rsidP="001B217F">
      <w:pPr>
        <w:pStyle w:val="Akapitzlist"/>
        <w:ind w:left="426"/>
        <w:jc w:val="both"/>
        <w:rPr>
          <w:rFonts w:eastAsiaTheme="minorHAnsi"/>
          <w:sz w:val="22"/>
          <w:szCs w:val="22"/>
        </w:rPr>
      </w:pPr>
    </w:p>
    <w:p w14:paraId="137C456F" w14:textId="1D4201A2" w:rsidR="003646B0" w:rsidRPr="00D04AAA" w:rsidRDefault="003646B0" w:rsidP="001B217F">
      <w:pPr>
        <w:pStyle w:val="Akapitzlist"/>
        <w:numPr>
          <w:ilvl w:val="0"/>
          <w:numId w:val="33"/>
        </w:numPr>
        <w:ind w:left="714" w:hanging="357"/>
        <w:jc w:val="both"/>
        <w:rPr>
          <w:i/>
          <w:iCs/>
          <w:color w:val="4472C4" w:themeColor="accent1"/>
        </w:rPr>
      </w:pPr>
      <w:bookmarkStart w:id="100" w:name="_Toc67292101"/>
      <w:r w:rsidRPr="00527B96">
        <w:rPr>
          <w:b/>
          <w:bCs/>
        </w:rPr>
        <w:t xml:space="preserve">Wymagane dokumenty </w:t>
      </w:r>
      <w:bookmarkStart w:id="101" w:name="_Hlk106045236"/>
      <w:bookmarkEnd w:id="100"/>
    </w:p>
    <w:p w14:paraId="21806B26" w14:textId="77777777" w:rsidR="003646B0" w:rsidRPr="00FD5B5F" w:rsidRDefault="003646B0" w:rsidP="005C2341">
      <w:pPr>
        <w:pStyle w:val="Akapitzlist"/>
        <w:keepNext/>
        <w:keepLines/>
        <w:numPr>
          <w:ilvl w:val="0"/>
          <w:numId w:val="75"/>
        </w:numPr>
        <w:suppressAutoHyphens/>
        <w:jc w:val="both"/>
        <w:rPr>
          <w:b/>
          <w:bCs/>
          <w:sz w:val="22"/>
          <w:szCs w:val="22"/>
        </w:rPr>
      </w:pPr>
      <w:r w:rsidRPr="00FD5B5F">
        <w:rPr>
          <w:b/>
          <w:bCs/>
          <w:sz w:val="22"/>
          <w:szCs w:val="22"/>
        </w:rPr>
        <w:t>Dokumenty wymagane przed zawarciem umowy:</w:t>
      </w:r>
    </w:p>
    <w:p w14:paraId="569B50A4" w14:textId="67EF0D81" w:rsidR="003646B0" w:rsidRPr="00FD5B5F" w:rsidRDefault="00C2629D" w:rsidP="005C2341">
      <w:pPr>
        <w:pStyle w:val="Akapitzlist"/>
        <w:keepNext/>
        <w:keepLines/>
        <w:numPr>
          <w:ilvl w:val="2"/>
          <w:numId w:val="75"/>
        </w:numPr>
        <w:suppressAutoHyphens/>
        <w:ind w:left="426" w:hanging="284"/>
        <w:jc w:val="both"/>
        <w:rPr>
          <w:sz w:val="22"/>
          <w:szCs w:val="22"/>
        </w:rPr>
      </w:pPr>
      <w:r w:rsidRPr="00FD5B5F">
        <w:rPr>
          <w:sz w:val="22"/>
          <w:szCs w:val="22"/>
        </w:rPr>
        <w:t xml:space="preserve">szczegółowa kalkulacja ceny umownej </w:t>
      </w:r>
      <w:r w:rsidR="003646B0" w:rsidRPr="00FD5B5F">
        <w:rPr>
          <w:sz w:val="22"/>
          <w:szCs w:val="22"/>
        </w:rPr>
        <w:t>opracowan</w:t>
      </w:r>
      <w:r w:rsidRPr="00FD5B5F">
        <w:rPr>
          <w:sz w:val="22"/>
          <w:szCs w:val="22"/>
        </w:rPr>
        <w:t>a</w:t>
      </w:r>
      <w:r w:rsidR="003646B0" w:rsidRPr="00FD5B5F">
        <w:rPr>
          <w:sz w:val="22"/>
          <w:szCs w:val="22"/>
        </w:rPr>
        <w:t xml:space="preserve"> na podstawie </w:t>
      </w:r>
      <w:r w:rsidR="00C77D42" w:rsidRPr="00FD5B5F">
        <w:rPr>
          <w:sz w:val="22"/>
          <w:szCs w:val="22"/>
        </w:rPr>
        <w:t>P</w:t>
      </w:r>
      <w:r w:rsidR="003646B0" w:rsidRPr="00FD5B5F">
        <w:rPr>
          <w:sz w:val="22"/>
          <w:szCs w:val="22"/>
        </w:rPr>
        <w:t xml:space="preserve">rzedmiaru stanowiącego </w:t>
      </w:r>
      <w:bookmarkStart w:id="102" w:name="_Hlk163635861"/>
      <w:r w:rsidR="003646B0" w:rsidRPr="00FD5B5F">
        <w:rPr>
          <w:b/>
          <w:bCs/>
          <w:sz w:val="22"/>
          <w:szCs w:val="22"/>
        </w:rPr>
        <w:t xml:space="preserve">Załącznik nr </w:t>
      </w:r>
      <w:r w:rsidRPr="00FD5B5F">
        <w:rPr>
          <w:b/>
          <w:bCs/>
          <w:sz w:val="22"/>
          <w:szCs w:val="22"/>
        </w:rPr>
        <w:t xml:space="preserve">1b </w:t>
      </w:r>
      <w:r w:rsidR="003646B0" w:rsidRPr="00FD5B5F">
        <w:rPr>
          <w:b/>
          <w:bCs/>
          <w:sz w:val="22"/>
          <w:szCs w:val="22"/>
        </w:rPr>
        <w:t>do S</w:t>
      </w:r>
      <w:r w:rsidRPr="00FD5B5F">
        <w:rPr>
          <w:b/>
          <w:bCs/>
          <w:sz w:val="22"/>
          <w:szCs w:val="22"/>
        </w:rPr>
        <w:t>POZ</w:t>
      </w:r>
      <w:r w:rsidR="003646B0" w:rsidRPr="00FD5B5F">
        <w:rPr>
          <w:sz w:val="22"/>
          <w:szCs w:val="22"/>
        </w:rPr>
        <w:t xml:space="preserve"> </w:t>
      </w:r>
      <w:bookmarkEnd w:id="102"/>
      <w:r w:rsidR="003646B0" w:rsidRPr="00FD5B5F">
        <w:rPr>
          <w:sz w:val="22"/>
          <w:szCs w:val="22"/>
        </w:rPr>
        <w:t>(będzie stanowić załącznik do umowy),</w:t>
      </w:r>
    </w:p>
    <w:p w14:paraId="6440915D" w14:textId="7C321435" w:rsidR="003646B0" w:rsidRPr="00FD5B5F" w:rsidRDefault="003646B0" w:rsidP="005C2341">
      <w:pPr>
        <w:pStyle w:val="Akapitzlist"/>
        <w:keepNext/>
        <w:keepLines/>
        <w:numPr>
          <w:ilvl w:val="2"/>
          <w:numId w:val="75"/>
        </w:numPr>
        <w:suppressAutoHyphens/>
        <w:ind w:left="426" w:hanging="284"/>
        <w:jc w:val="both"/>
        <w:rPr>
          <w:i/>
          <w:iCs/>
          <w:color w:val="4472C4" w:themeColor="accent1"/>
          <w:sz w:val="22"/>
          <w:szCs w:val="22"/>
        </w:rPr>
      </w:pPr>
      <w:r w:rsidRPr="00FD5B5F">
        <w:rPr>
          <w:sz w:val="22"/>
          <w:szCs w:val="22"/>
        </w:rPr>
        <w:t>potwierdzona za zgodność z oryginałem kopia polisy ubezpieczenia wraz z dowodem opłacenia składki ubezpieczeniowej</w:t>
      </w:r>
      <w:r w:rsidR="00D04AAA" w:rsidRPr="00FD5B5F">
        <w:rPr>
          <w:sz w:val="22"/>
          <w:szCs w:val="22"/>
        </w:rPr>
        <w:t>.</w:t>
      </w:r>
    </w:p>
    <w:p w14:paraId="6C182B39" w14:textId="4FA76E9F" w:rsidR="003646B0" w:rsidRPr="00BA1679" w:rsidRDefault="003646B0" w:rsidP="003646B0">
      <w:pPr>
        <w:ind w:left="1560"/>
        <w:jc w:val="both"/>
        <w:rPr>
          <w:kern w:val="1"/>
          <w:sz w:val="22"/>
          <w:szCs w:val="22"/>
          <w:lang w:eastAsia="ar-SA"/>
        </w:rPr>
      </w:pPr>
      <w:r>
        <w:rPr>
          <w:kern w:val="1"/>
          <w:sz w:val="22"/>
          <w:szCs w:val="22"/>
          <w:lang w:eastAsia="ar-SA"/>
        </w:rPr>
        <w:t xml:space="preserve"> </w:t>
      </w:r>
    </w:p>
    <w:p w14:paraId="763F0CC3" w14:textId="1AE0F865" w:rsidR="003646B0" w:rsidRDefault="003646B0" w:rsidP="005C2341">
      <w:pPr>
        <w:pStyle w:val="Akapitzlist"/>
        <w:keepNext/>
        <w:keepLines/>
        <w:numPr>
          <w:ilvl w:val="0"/>
          <w:numId w:val="75"/>
        </w:numPr>
        <w:suppressAutoHyphens/>
        <w:jc w:val="both"/>
        <w:rPr>
          <w:b/>
          <w:bCs/>
          <w:sz w:val="22"/>
          <w:szCs w:val="22"/>
        </w:rPr>
      </w:pPr>
      <w:r w:rsidRPr="005D72C1">
        <w:rPr>
          <w:b/>
          <w:bCs/>
          <w:sz w:val="22"/>
          <w:szCs w:val="22"/>
        </w:rPr>
        <w:t xml:space="preserve">Dokumenty wymagane przed przystąpieniem do realizacji </w:t>
      </w:r>
      <w:r>
        <w:rPr>
          <w:b/>
          <w:bCs/>
          <w:sz w:val="22"/>
          <w:szCs w:val="22"/>
        </w:rPr>
        <w:t>u</w:t>
      </w:r>
      <w:r w:rsidRPr="005D72C1">
        <w:rPr>
          <w:b/>
          <w:bCs/>
          <w:sz w:val="22"/>
          <w:szCs w:val="22"/>
        </w:rPr>
        <w:t>mowy:</w:t>
      </w:r>
      <w:r w:rsidR="00A81DCE">
        <w:rPr>
          <w:b/>
          <w:bCs/>
          <w:sz w:val="22"/>
          <w:szCs w:val="22"/>
        </w:rPr>
        <w:t xml:space="preserve"> </w:t>
      </w:r>
    </w:p>
    <w:p w14:paraId="20E9181F" w14:textId="1E44D040" w:rsidR="00391FF8" w:rsidRDefault="00391FF8" w:rsidP="00391FF8">
      <w:pPr>
        <w:pStyle w:val="Akapitzlist"/>
        <w:numPr>
          <w:ilvl w:val="0"/>
          <w:numId w:val="84"/>
        </w:numPr>
        <w:spacing w:line="259" w:lineRule="auto"/>
        <w:jc w:val="both"/>
        <w:rPr>
          <w:sz w:val="22"/>
          <w:szCs w:val="22"/>
        </w:rPr>
      </w:pPr>
      <w:r w:rsidRPr="00E80296">
        <w:rPr>
          <w:sz w:val="22"/>
          <w:szCs w:val="22"/>
        </w:rPr>
        <w:t>Co najmniej 14 dni roboczych przed przystąpieniem do pracy Wykonawca musi przedstawić Zamawiającemu listę pracowników celem zgłoszenia ich do ochrony WRP</w:t>
      </w:r>
      <w:r>
        <w:rPr>
          <w:sz w:val="22"/>
          <w:szCs w:val="22"/>
        </w:rPr>
        <w:t>3</w:t>
      </w:r>
      <w:r w:rsidRPr="00E80296">
        <w:rPr>
          <w:sz w:val="22"/>
          <w:szCs w:val="22"/>
        </w:rPr>
        <w:t>.</w:t>
      </w:r>
    </w:p>
    <w:p w14:paraId="59983073" w14:textId="03114088" w:rsidR="00391FF8" w:rsidRPr="00E80296" w:rsidRDefault="00391FF8" w:rsidP="00391FF8">
      <w:pPr>
        <w:pStyle w:val="Akapitzlist"/>
        <w:spacing w:line="259" w:lineRule="auto"/>
        <w:jc w:val="both"/>
        <w:rPr>
          <w:sz w:val="22"/>
          <w:szCs w:val="22"/>
        </w:rPr>
      </w:pPr>
    </w:p>
    <w:p w14:paraId="3514FC81" w14:textId="77777777" w:rsidR="00391FF8" w:rsidRPr="005D72C1" w:rsidRDefault="00391FF8" w:rsidP="00391FF8">
      <w:pPr>
        <w:pStyle w:val="Akapitzlist"/>
        <w:keepNext/>
        <w:keepLines/>
        <w:suppressAutoHyphens/>
        <w:ind w:left="360"/>
        <w:jc w:val="both"/>
        <w:rPr>
          <w:b/>
          <w:bCs/>
          <w:sz w:val="22"/>
          <w:szCs w:val="22"/>
        </w:rPr>
      </w:pPr>
    </w:p>
    <w:p w14:paraId="4C2FC999" w14:textId="77777777" w:rsidR="003646B0" w:rsidRPr="00BA1679" w:rsidRDefault="003646B0" w:rsidP="003646B0">
      <w:pPr>
        <w:keepNext/>
        <w:keepLines/>
        <w:widowControl w:val="0"/>
        <w:tabs>
          <w:tab w:val="left" w:pos="284"/>
        </w:tabs>
        <w:adjustRightInd w:val="0"/>
        <w:ind w:left="851"/>
        <w:jc w:val="both"/>
        <w:textAlignment w:val="baseline"/>
        <w:rPr>
          <w:sz w:val="22"/>
          <w:szCs w:val="22"/>
        </w:rPr>
      </w:pPr>
    </w:p>
    <w:p w14:paraId="6055D93B" w14:textId="77777777" w:rsidR="003646B0" w:rsidRPr="005D72C1" w:rsidRDefault="003646B0" w:rsidP="005C2341">
      <w:pPr>
        <w:pStyle w:val="Akapitzlist"/>
        <w:keepNext/>
        <w:keepLines/>
        <w:numPr>
          <w:ilvl w:val="0"/>
          <w:numId w:val="75"/>
        </w:numPr>
        <w:suppressAutoHyphens/>
        <w:jc w:val="both"/>
        <w:rPr>
          <w:b/>
          <w:sz w:val="22"/>
          <w:szCs w:val="22"/>
        </w:rPr>
      </w:pPr>
      <w:r w:rsidRPr="005D72C1">
        <w:rPr>
          <w:b/>
          <w:sz w:val="22"/>
          <w:szCs w:val="22"/>
        </w:rPr>
        <w:t>Dokumenty wymagane po wykonaniu robót:</w:t>
      </w:r>
    </w:p>
    <w:p w14:paraId="14BF4B6B" w14:textId="627C3208" w:rsidR="001E7952" w:rsidRPr="001E7952" w:rsidRDefault="001E7952" w:rsidP="001E7952">
      <w:pPr>
        <w:ind w:left="567" w:hanging="141"/>
        <w:jc w:val="both"/>
        <w:rPr>
          <w:rFonts w:eastAsia="Tahoma"/>
          <w:sz w:val="22"/>
          <w:szCs w:val="22"/>
        </w:rPr>
      </w:pPr>
      <w:r>
        <w:rPr>
          <w:rFonts w:eastAsia="Tahoma"/>
          <w:sz w:val="22"/>
          <w:szCs w:val="22"/>
        </w:rPr>
        <w:t xml:space="preserve">- </w:t>
      </w:r>
      <w:r w:rsidRPr="001E7952">
        <w:rPr>
          <w:rFonts w:eastAsia="Tahoma"/>
          <w:sz w:val="22"/>
          <w:szCs w:val="22"/>
        </w:rPr>
        <w:t>Protokół zdawczo-odbiorczy zawierający w sobie potwierdzone zakończenie wymaganego zakresu remontu (opisanego w pkt VI.1)</w:t>
      </w:r>
    </w:p>
    <w:p w14:paraId="09BD035E" w14:textId="222BF4B3" w:rsidR="001E7952" w:rsidRPr="001E7952" w:rsidRDefault="001E7952" w:rsidP="001E7952">
      <w:pPr>
        <w:ind w:left="567" w:hanging="141"/>
        <w:jc w:val="both"/>
        <w:rPr>
          <w:rFonts w:eastAsia="Tahoma"/>
          <w:sz w:val="22"/>
          <w:szCs w:val="22"/>
        </w:rPr>
      </w:pPr>
      <w:r>
        <w:rPr>
          <w:rFonts w:eastAsia="Tahoma"/>
          <w:sz w:val="22"/>
          <w:szCs w:val="22"/>
        </w:rPr>
        <w:t xml:space="preserve">- </w:t>
      </w:r>
      <w:r>
        <w:rPr>
          <w:rFonts w:eastAsia="Tahoma"/>
          <w:sz w:val="22"/>
          <w:szCs w:val="22"/>
        </w:rPr>
        <w:tab/>
      </w:r>
      <w:r w:rsidRPr="001E7952">
        <w:rPr>
          <w:rFonts w:eastAsia="Tahoma"/>
          <w:sz w:val="22"/>
          <w:szCs w:val="22"/>
        </w:rPr>
        <w:t xml:space="preserve">Karta gwarancyjna na wykonaną usługę oraz gwarancja producenta na zainstalowane części bądź podzespoły </w:t>
      </w:r>
    </w:p>
    <w:p w14:paraId="14F27F6C" w14:textId="77777777" w:rsidR="003646B0" w:rsidRPr="00DF6750" w:rsidRDefault="003646B0" w:rsidP="003646B0">
      <w:pPr>
        <w:jc w:val="both"/>
        <w:rPr>
          <w:color w:val="0070C0"/>
          <w:sz w:val="24"/>
          <w:szCs w:val="24"/>
        </w:rPr>
      </w:pPr>
      <w:bookmarkStart w:id="103" w:name="_Hlk107391140"/>
    </w:p>
    <w:bookmarkEnd w:id="103"/>
    <w:p w14:paraId="360F08C8" w14:textId="77777777" w:rsidR="003646B0" w:rsidRPr="00DF6750" w:rsidRDefault="003646B0" w:rsidP="003646B0">
      <w:pPr>
        <w:pStyle w:val="Akapitzlist"/>
        <w:numPr>
          <w:ilvl w:val="0"/>
          <w:numId w:val="33"/>
        </w:numPr>
        <w:jc w:val="both"/>
        <w:rPr>
          <w:rFonts w:eastAsiaTheme="minorHAnsi"/>
          <w:sz w:val="22"/>
          <w:szCs w:val="22"/>
        </w:rPr>
      </w:pPr>
      <w:r w:rsidRPr="00DF6750">
        <w:rPr>
          <w:b/>
          <w:bCs/>
        </w:rPr>
        <w:t>Opis sposobu zamawiania i rozliczania robót</w:t>
      </w:r>
    </w:p>
    <w:p w14:paraId="79D0C37C" w14:textId="09997DF9" w:rsidR="003646B0" w:rsidRPr="002D0C9D" w:rsidRDefault="003646B0" w:rsidP="005C2341">
      <w:pPr>
        <w:pStyle w:val="Akapitzlist"/>
        <w:numPr>
          <w:ilvl w:val="7"/>
          <w:numId w:val="80"/>
        </w:numPr>
        <w:ind w:left="426"/>
        <w:jc w:val="both"/>
        <w:rPr>
          <w:sz w:val="22"/>
          <w:szCs w:val="22"/>
        </w:rPr>
      </w:pPr>
      <w:r w:rsidRPr="002D0C9D">
        <w:rPr>
          <w:sz w:val="22"/>
          <w:szCs w:val="22"/>
        </w:rPr>
        <w:t>Pozytywny odbiór nastąpi wówczas, gdy Wykonawca przekaże Zamawiającemu roboty wolne od wad i spełniające ich funkcje. Zamawiający ma prawo odmówić podpisania protokołu, jeżeli stwierdzi, iż przedmiot umowy został wykonany niezgodnie z warunkami umowy.</w:t>
      </w:r>
    </w:p>
    <w:p w14:paraId="58E85C4A" w14:textId="77777777" w:rsidR="003646B0" w:rsidRPr="002D0C9D" w:rsidRDefault="003646B0" w:rsidP="005C2341">
      <w:pPr>
        <w:pStyle w:val="Akapitzlist"/>
        <w:numPr>
          <w:ilvl w:val="7"/>
          <w:numId w:val="80"/>
        </w:numPr>
        <w:ind w:left="426"/>
        <w:jc w:val="both"/>
        <w:rPr>
          <w:sz w:val="22"/>
          <w:szCs w:val="22"/>
        </w:rPr>
      </w:pPr>
      <w:r w:rsidRPr="002D0C9D">
        <w:rPr>
          <w:sz w:val="22"/>
          <w:szCs w:val="22"/>
        </w:rPr>
        <w:t>Każdorazowo z czynności odbioru robót zostanie sporządzony stosowny protokół zawierający wszelkie ustalenia dokonane podczas odbioru (2 egzemplarze dla każdej ze Stron) podpisany przez przedstawicieli obu Stron.</w:t>
      </w:r>
    </w:p>
    <w:p w14:paraId="6529609E" w14:textId="77777777" w:rsidR="003646B0" w:rsidRPr="002D0C9D" w:rsidRDefault="003646B0" w:rsidP="005C2341">
      <w:pPr>
        <w:pStyle w:val="Akapitzlist"/>
        <w:numPr>
          <w:ilvl w:val="7"/>
          <w:numId w:val="80"/>
        </w:numPr>
        <w:ind w:left="426"/>
        <w:jc w:val="both"/>
        <w:rPr>
          <w:sz w:val="22"/>
          <w:szCs w:val="22"/>
        </w:rPr>
      </w:pPr>
      <w:r w:rsidRPr="002D0C9D">
        <w:rPr>
          <w:sz w:val="22"/>
          <w:szCs w:val="22"/>
        </w:rPr>
        <w:t>Protokół odbioru z bezusterkowego wykonania przedmiotu umowy, podpisany przez Zamawiającego i Wykonawcę stanowić będzie podstawę do wypłaty wynagrodzenia na rzecz Wykonawcy.</w:t>
      </w:r>
    </w:p>
    <w:p w14:paraId="7FB60FDD" w14:textId="4954AE4F" w:rsidR="003646B0" w:rsidRPr="002D0C9D" w:rsidRDefault="003646B0" w:rsidP="0040698A">
      <w:pPr>
        <w:pStyle w:val="Akapitzlist"/>
        <w:numPr>
          <w:ilvl w:val="7"/>
          <w:numId w:val="80"/>
        </w:numPr>
        <w:ind w:left="426"/>
        <w:jc w:val="both"/>
        <w:rPr>
          <w:sz w:val="22"/>
          <w:szCs w:val="22"/>
        </w:rPr>
      </w:pPr>
      <w:r w:rsidRPr="002D0C9D">
        <w:rPr>
          <w:sz w:val="22"/>
          <w:szCs w:val="22"/>
        </w:rPr>
        <w:t xml:space="preserve">Za termin wykonania całości zamówienia uznaje się dzień </w:t>
      </w:r>
      <w:r w:rsidR="001E7952" w:rsidRPr="002D0C9D">
        <w:rPr>
          <w:sz w:val="22"/>
          <w:szCs w:val="22"/>
        </w:rPr>
        <w:t>podpisania</w:t>
      </w:r>
      <w:r w:rsidRPr="002D0C9D">
        <w:rPr>
          <w:sz w:val="22"/>
          <w:szCs w:val="22"/>
        </w:rPr>
        <w:t xml:space="preserve"> przez Zamawiającego Protokołu </w:t>
      </w:r>
      <w:r w:rsidR="00036325" w:rsidRPr="002D0C9D">
        <w:rPr>
          <w:sz w:val="22"/>
          <w:szCs w:val="22"/>
        </w:rPr>
        <w:t xml:space="preserve">zdawczo-odbiorczego </w:t>
      </w:r>
    </w:p>
    <w:p w14:paraId="31D6CDA0" w14:textId="77777777" w:rsidR="003646B0" w:rsidRDefault="003646B0" w:rsidP="003646B0">
      <w:pPr>
        <w:jc w:val="both"/>
        <w:rPr>
          <w:color w:val="0070C0"/>
          <w:sz w:val="24"/>
          <w:szCs w:val="24"/>
        </w:rPr>
      </w:pPr>
    </w:p>
    <w:p w14:paraId="189B37C3" w14:textId="77777777" w:rsidR="003646B0" w:rsidRPr="000D7A7D" w:rsidRDefault="003646B0" w:rsidP="003646B0">
      <w:pPr>
        <w:pStyle w:val="Akapitzlist"/>
        <w:numPr>
          <w:ilvl w:val="0"/>
          <w:numId w:val="33"/>
        </w:numPr>
        <w:jc w:val="both"/>
        <w:rPr>
          <w:b/>
          <w:bCs/>
        </w:rPr>
      </w:pPr>
      <w:bookmarkStart w:id="104" w:name="_Toc67292103"/>
      <w:bookmarkStart w:id="105" w:name="_Hlk67824256"/>
      <w:bookmarkEnd w:id="98"/>
      <w:bookmarkEnd w:id="101"/>
      <w:r w:rsidRPr="00A96B0E">
        <w:rPr>
          <w:b/>
          <w:bCs/>
        </w:rPr>
        <w:t xml:space="preserve">Obowiązki </w:t>
      </w:r>
      <w:r>
        <w:rPr>
          <w:b/>
          <w:bCs/>
        </w:rPr>
        <w:t>Wykonawcy</w:t>
      </w:r>
      <w:bookmarkEnd w:id="104"/>
      <w:r>
        <w:rPr>
          <w:b/>
          <w:bCs/>
        </w:rPr>
        <w:t>:</w:t>
      </w:r>
      <w:bookmarkEnd w:id="105"/>
    </w:p>
    <w:p w14:paraId="2527E186" w14:textId="77777777" w:rsidR="003646B0" w:rsidRDefault="003646B0" w:rsidP="003646B0">
      <w:pPr>
        <w:jc w:val="both"/>
        <w:rPr>
          <w:b/>
          <w:bCs/>
        </w:rPr>
      </w:pPr>
    </w:p>
    <w:p w14:paraId="740F4B4B" w14:textId="77777777" w:rsid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bookmarkStart w:id="106" w:name="_Hlk184974936"/>
      <w:r w:rsidRPr="00CC7CE0">
        <w:rPr>
          <w:rFonts w:eastAsia="Calibri"/>
          <w:bCs/>
          <w:sz w:val="22"/>
          <w:szCs w:val="22"/>
          <w:lang w:eastAsia="en-US"/>
        </w:rPr>
        <w:t>Wykonawca jest zobowiązany wykonać w całości zakres prac przewidziany dla ETAPU-1, niedopuszczalne jest pominięcie lub wykonanie jakiejkolwiek części SSP niezgodnie z dokumentacją projektową. Zainstalowanie wszystkich elementów przewidzianych na określonym etapie jest niezbędne ze względu na prawidłowy przebieg prac w kolejnych etapach. W przypadku wystąpienia potrzeby wprowadzenia zmian, których nie było możliwe przewidzieć na wcześniejszych etapach, należy bezwzględnie uzgodnić z projektantem i uzyskać zgodę na wprowadzenie danej zmiany</w:t>
      </w:r>
      <w:bookmarkEnd w:id="106"/>
      <w:r w:rsidRPr="00CC7CE0">
        <w:rPr>
          <w:rFonts w:eastAsia="Calibri"/>
          <w:bCs/>
          <w:sz w:val="22"/>
          <w:szCs w:val="22"/>
          <w:lang w:eastAsia="en-US"/>
        </w:rPr>
        <w:t>.</w:t>
      </w:r>
    </w:p>
    <w:p w14:paraId="01A998D2" w14:textId="1C7E9B37" w:rsidR="001742F0" w:rsidRDefault="001742F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bookmarkStart w:id="107" w:name="_Hlk184974823"/>
      <w:r>
        <w:rPr>
          <w:rFonts w:eastAsia="Calibri"/>
          <w:bCs/>
          <w:sz w:val="22"/>
          <w:szCs w:val="22"/>
          <w:lang w:eastAsia="en-US"/>
        </w:rPr>
        <w:t xml:space="preserve">Każda zmiana </w:t>
      </w:r>
      <w:r w:rsidR="006A4A9D" w:rsidRPr="00D52CB8">
        <w:rPr>
          <w:rFonts w:eastAsia="Calibri"/>
          <w:b/>
          <w:color w:val="FF0000"/>
          <w:sz w:val="22"/>
          <w:szCs w:val="22"/>
          <w:lang w:eastAsia="en-US"/>
        </w:rPr>
        <w:t xml:space="preserve">w </w:t>
      </w:r>
      <w:r w:rsidRPr="00D52CB8">
        <w:rPr>
          <w:rFonts w:eastAsia="Calibri"/>
          <w:b/>
          <w:color w:val="FF0000"/>
          <w:sz w:val="22"/>
          <w:szCs w:val="22"/>
          <w:lang w:eastAsia="en-US"/>
        </w:rPr>
        <w:t>projek</w:t>
      </w:r>
      <w:r w:rsidR="006A4A9D" w:rsidRPr="00D52CB8">
        <w:rPr>
          <w:rFonts w:eastAsia="Calibri"/>
          <w:b/>
          <w:color w:val="FF0000"/>
          <w:sz w:val="22"/>
          <w:szCs w:val="22"/>
          <w:lang w:eastAsia="en-US"/>
        </w:rPr>
        <w:t>cie</w:t>
      </w:r>
      <w:r w:rsidRPr="006A4A9D">
        <w:rPr>
          <w:rFonts w:eastAsia="Calibri"/>
          <w:bCs/>
          <w:color w:val="FF0000"/>
          <w:sz w:val="22"/>
          <w:szCs w:val="22"/>
          <w:lang w:eastAsia="en-US"/>
        </w:rPr>
        <w:t xml:space="preserve"> </w:t>
      </w:r>
      <w:r>
        <w:rPr>
          <w:rFonts w:eastAsia="Calibri"/>
          <w:bCs/>
          <w:sz w:val="22"/>
          <w:szCs w:val="22"/>
          <w:lang w:eastAsia="en-US"/>
        </w:rPr>
        <w:t>wymaga nowego uzgodnienia z rzeczoznawcą ppoż. podpisanym na projekcie oraz projektantem.</w:t>
      </w:r>
    </w:p>
    <w:p w14:paraId="173A6504" w14:textId="3DBC9D4D" w:rsidR="001742F0" w:rsidRPr="006B3324" w:rsidRDefault="001742F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6B3324">
        <w:rPr>
          <w:rFonts w:eastAsia="Calibri"/>
          <w:bCs/>
          <w:sz w:val="22"/>
          <w:szCs w:val="22"/>
          <w:lang w:eastAsia="en-US"/>
        </w:rPr>
        <w:t>Ewentualna zmiana</w:t>
      </w:r>
      <w:r w:rsidR="006A4A9D">
        <w:rPr>
          <w:rFonts w:eastAsia="Calibri"/>
          <w:bCs/>
          <w:sz w:val="22"/>
          <w:szCs w:val="22"/>
          <w:lang w:eastAsia="en-US"/>
        </w:rPr>
        <w:t xml:space="preserve"> </w:t>
      </w:r>
      <w:r w:rsidR="006A4A9D" w:rsidRPr="00D52CB8">
        <w:rPr>
          <w:rFonts w:eastAsia="Calibri"/>
          <w:b/>
          <w:color w:val="FF0000"/>
          <w:sz w:val="22"/>
          <w:szCs w:val="22"/>
          <w:lang w:eastAsia="en-US"/>
        </w:rPr>
        <w:t>w</w:t>
      </w:r>
      <w:r w:rsidRPr="00D52CB8">
        <w:rPr>
          <w:rFonts w:eastAsia="Calibri"/>
          <w:b/>
          <w:color w:val="FF0000"/>
          <w:sz w:val="22"/>
          <w:szCs w:val="22"/>
          <w:lang w:eastAsia="en-US"/>
        </w:rPr>
        <w:t xml:space="preserve"> projek</w:t>
      </w:r>
      <w:r w:rsidR="006A4A9D" w:rsidRPr="00D52CB8">
        <w:rPr>
          <w:rFonts w:eastAsia="Calibri"/>
          <w:b/>
          <w:color w:val="FF0000"/>
          <w:sz w:val="22"/>
          <w:szCs w:val="22"/>
          <w:lang w:eastAsia="en-US"/>
        </w:rPr>
        <w:t>cie</w:t>
      </w:r>
      <w:r w:rsidRPr="00D52CB8">
        <w:rPr>
          <w:rFonts w:eastAsia="Calibri"/>
          <w:b/>
          <w:color w:val="FF0000"/>
          <w:sz w:val="22"/>
          <w:szCs w:val="22"/>
          <w:lang w:eastAsia="en-US"/>
        </w:rPr>
        <w:t xml:space="preserve"> </w:t>
      </w:r>
      <w:r w:rsidRPr="006B3324">
        <w:rPr>
          <w:rFonts w:eastAsia="Calibri"/>
          <w:bCs/>
          <w:sz w:val="22"/>
          <w:szCs w:val="22"/>
          <w:lang w:eastAsia="en-US"/>
        </w:rPr>
        <w:t>musi nastąpić</w:t>
      </w:r>
      <w:r w:rsidR="002D0C9D" w:rsidRPr="006B3324">
        <w:rPr>
          <w:rFonts w:eastAsia="Calibri"/>
          <w:bCs/>
          <w:sz w:val="22"/>
          <w:szCs w:val="22"/>
          <w:lang w:eastAsia="en-US"/>
        </w:rPr>
        <w:t xml:space="preserve"> </w:t>
      </w:r>
      <w:r w:rsidR="00702DE5" w:rsidRPr="006B3324">
        <w:rPr>
          <w:rFonts w:eastAsia="Calibri"/>
          <w:bCs/>
          <w:sz w:val="22"/>
          <w:szCs w:val="22"/>
          <w:lang w:eastAsia="en-US"/>
        </w:rPr>
        <w:t>przed</w:t>
      </w:r>
      <w:r w:rsidRPr="006B3324">
        <w:rPr>
          <w:rFonts w:eastAsia="Calibri"/>
          <w:bCs/>
          <w:sz w:val="22"/>
          <w:szCs w:val="22"/>
          <w:lang w:eastAsia="en-US"/>
        </w:rPr>
        <w:t xml:space="preserve"> </w:t>
      </w:r>
      <w:r w:rsidR="0020565E">
        <w:rPr>
          <w:rFonts w:eastAsia="Calibri"/>
          <w:b/>
          <w:color w:val="FF0000"/>
          <w:sz w:val="22"/>
          <w:szCs w:val="22"/>
          <w:lang w:eastAsia="en-US"/>
        </w:rPr>
        <w:t xml:space="preserve">wykonaniem </w:t>
      </w:r>
      <w:r w:rsidR="0020565E" w:rsidRPr="0020565E">
        <w:rPr>
          <w:rFonts w:eastAsia="Calibri"/>
          <w:bCs/>
          <w:sz w:val="22"/>
          <w:szCs w:val="22"/>
          <w:lang w:eastAsia="en-US"/>
        </w:rPr>
        <w:t>Umowy</w:t>
      </w:r>
      <w:r w:rsidR="002D0C9D" w:rsidRPr="0020565E">
        <w:rPr>
          <w:rFonts w:eastAsia="Calibri"/>
          <w:bCs/>
          <w:sz w:val="22"/>
          <w:szCs w:val="22"/>
          <w:lang w:eastAsia="en-US"/>
        </w:rPr>
        <w:t>.</w:t>
      </w:r>
    </w:p>
    <w:bookmarkEnd w:id="107"/>
    <w:p w14:paraId="06A06E54" w14:textId="6CBB82B6" w:rsidR="001742F0" w:rsidRPr="00CC7CE0" w:rsidRDefault="001742F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Pr>
          <w:rFonts w:eastAsia="Calibri"/>
          <w:bCs/>
          <w:sz w:val="22"/>
          <w:szCs w:val="22"/>
          <w:lang w:eastAsia="en-US"/>
        </w:rPr>
        <w:t xml:space="preserve">Na wydanie opinii dotyczącej zmian rzeczoznawca i projektant mają maksymalnie 14 dni. </w:t>
      </w:r>
    </w:p>
    <w:p w14:paraId="09C8623A" w14:textId="3E4A1D61"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 xml:space="preserve">Przeprowadzenie prac przy użyciu własnych pracowników, maszyn, urządzeń </w:t>
      </w:r>
      <w:r w:rsidR="002D0C9D">
        <w:rPr>
          <w:rFonts w:eastAsia="Calibri"/>
          <w:bCs/>
          <w:sz w:val="22"/>
          <w:szCs w:val="22"/>
          <w:lang w:eastAsia="en-US"/>
        </w:rPr>
        <w:br/>
      </w:r>
      <w:r w:rsidRPr="00CC7CE0">
        <w:rPr>
          <w:rFonts w:eastAsia="Calibri"/>
          <w:bCs/>
          <w:sz w:val="22"/>
          <w:szCs w:val="22"/>
          <w:lang w:eastAsia="en-US"/>
        </w:rPr>
        <w:t>i materiałów</w:t>
      </w:r>
    </w:p>
    <w:p w14:paraId="676D06C9" w14:textId="77777777"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Wykonawca przeprowadzi szkolenie w zakresie obsługi i eksploatacji urządzeń dla pracowników Zamawiającego ( min. 2 pracowników, prace konserwacyjne itp.)</w:t>
      </w:r>
    </w:p>
    <w:p w14:paraId="5CAA444E" w14:textId="3C55F7FE"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 xml:space="preserve">Wszyscy pracownicy Wykonawcy powinni posiadać aktualne badania lekarskie- </w:t>
      </w:r>
      <w:r w:rsidR="002D0C9D">
        <w:rPr>
          <w:rFonts w:eastAsia="Calibri"/>
          <w:bCs/>
          <w:sz w:val="22"/>
          <w:szCs w:val="22"/>
          <w:lang w:eastAsia="en-US"/>
        </w:rPr>
        <w:br/>
      </w:r>
      <w:r w:rsidRPr="00CC7CE0">
        <w:rPr>
          <w:rFonts w:eastAsia="Calibri"/>
          <w:bCs/>
          <w:sz w:val="22"/>
          <w:szCs w:val="22"/>
          <w:lang w:eastAsia="en-US"/>
        </w:rPr>
        <w:t>w tym dopuszczenie do pracy na wysokości oraz szkolenie okresowe BHP</w:t>
      </w:r>
    </w:p>
    <w:p w14:paraId="0B0B44C6" w14:textId="77777777"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 xml:space="preserve">Podczas wykonywania prac Wykonawca jest zobowiązany do przestrzegania przepisów BHP, p.poż i przepisów organizacyjnych obowiązujących na terenie Zamawiającego. </w:t>
      </w:r>
    </w:p>
    <w:p w14:paraId="4A5A0AA3" w14:textId="77777777"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W sprawach mających wpływ na ruch WRP Wykonawca jest zobowiązany do wykonywania poleceń Kierownika WRP lub jego zastępcy</w:t>
      </w:r>
    </w:p>
    <w:p w14:paraId="7B56FD95" w14:textId="77777777"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Wykonawca wyposaży swoich pracowników w środki ochrony indywidualnej oraz wymagany do realizacji zamówienia sprzęt do pracy.</w:t>
      </w:r>
    </w:p>
    <w:p w14:paraId="534B2C52" w14:textId="77777777" w:rsidR="00CC7CE0" w:rsidRP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 xml:space="preserve">W razie zaistnienia wypadku przy pracy na terenie Zamawiającego, któremu uległ pracownik Wykonawcy, Wykonawca zobowiązany jest o tym fakcie powiadomić </w:t>
      </w:r>
      <w:r w:rsidRPr="00CC7CE0">
        <w:rPr>
          <w:rFonts w:eastAsia="Calibri"/>
          <w:bCs/>
          <w:sz w:val="22"/>
          <w:szCs w:val="22"/>
          <w:lang w:eastAsia="en-US"/>
        </w:rPr>
        <w:lastRenderedPageBreak/>
        <w:t>Zamawiającego (służbę BHP i Kierownika WRP).</w:t>
      </w:r>
    </w:p>
    <w:p w14:paraId="05F034E9" w14:textId="77777777" w:rsidR="00CC7CE0" w:rsidRDefault="00CC7CE0" w:rsidP="00CC7CE0">
      <w:pPr>
        <w:widowControl w:val="0"/>
        <w:numPr>
          <w:ilvl w:val="0"/>
          <w:numId w:val="86"/>
        </w:numPr>
        <w:adjustRightInd w:val="0"/>
        <w:spacing w:after="160" w:line="276" w:lineRule="auto"/>
        <w:contextualSpacing/>
        <w:jc w:val="both"/>
        <w:textAlignment w:val="baseline"/>
        <w:rPr>
          <w:rFonts w:eastAsia="Calibri"/>
          <w:bCs/>
          <w:sz w:val="22"/>
          <w:szCs w:val="22"/>
          <w:lang w:eastAsia="en-US"/>
        </w:rPr>
      </w:pPr>
      <w:r w:rsidRPr="00CC7CE0">
        <w:rPr>
          <w:rFonts w:eastAsia="Calibri"/>
          <w:bCs/>
          <w:sz w:val="22"/>
          <w:szCs w:val="22"/>
          <w:lang w:eastAsia="en-US"/>
        </w:rPr>
        <w:t>Podczas wykonywania prac na terenie Zamawiającego, Wykonawca ponosi całkowitą odpowiedzialność za swoich pracowników.</w:t>
      </w:r>
    </w:p>
    <w:p w14:paraId="6C8474E8" w14:textId="74EA0B73" w:rsidR="002D1FB7" w:rsidRPr="001D4F3D" w:rsidRDefault="002D1FB7" w:rsidP="002D1FB7">
      <w:pPr>
        <w:pStyle w:val="Akapitzlist"/>
        <w:widowControl w:val="0"/>
        <w:numPr>
          <w:ilvl w:val="0"/>
          <w:numId w:val="89"/>
        </w:numPr>
        <w:adjustRightInd w:val="0"/>
        <w:spacing w:line="276" w:lineRule="auto"/>
        <w:jc w:val="both"/>
        <w:textAlignment w:val="baseline"/>
        <w:rPr>
          <w:rFonts w:eastAsia="Calibri"/>
          <w:bCs/>
        </w:rPr>
      </w:pPr>
      <w:r w:rsidRPr="001D4F3D">
        <w:rPr>
          <w:rFonts w:eastAsia="Calibri"/>
          <w:bCs/>
        </w:rPr>
        <w:t>Wykonawca</w:t>
      </w:r>
      <w:r>
        <w:rPr>
          <w:rFonts w:eastAsia="Calibri"/>
          <w:bCs/>
        </w:rPr>
        <w:t xml:space="preserve"> będzie </w:t>
      </w:r>
      <w:r w:rsidRPr="001D4F3D">
        <w:rPr>
          <w:rFonts w:eastAsia="Calibri"/>
          <w:bCs/>
        </w:rPr>
        <w:t xml:space="preserve"> dyspon</w:t>
      </w:r>
      <w:r>
        <w:rPr>
          <w:rFonts w:eastAsia="Calibri"/>
          <w:bCs/>
        </w:rPr>
        <w:t>ował</w:t>
      </w:r>
      <w:r w:rsidRPr="001D4F3D">
        <w:rPr>
          <w:rFonts w:eastAsia="Calibri"/>
          <w:bCs/>
        </w:rPr>
        <w:t xml:space="preserve"> osobami posiadającymi właściwe klasyfikacje i uprawnienia do wykonania przedmiotu zamówienia </w:t>
      </w:r>
      <w:r>
        <w:rPr>
          <w:rFonts w:eastAsia="Calibri"/>
          <w:bCs/>
        </w:rPr>
        <w:t xml:space="preserve"> </w:t>
      </w:r>
    </w:p>
    <w:p w14:paraId="3085D36E" w14:textId="3A929ACC" w:rsidR="002D1FB7" w:rsidRPr="001D4F3D" w:rsidRDefault="002D1FB7" w:rsidP="002D1FB7">
      <w:pPr>
        <w:pStyle w:val="Akapitzlist"/>
        <w:widowControl w:val="0"/>
        <w:numPr>
          <w:ilvl w:val="0"/>
          <w:numId w:val="89"/>
        </w:numPr>
        <w:adjustRightInd w:val="0"/>
        <w:spacing w:line="276" w:lineRule="auto"/>
        <w:jc w:val="both"/>
        <w:textAlignment w:val="baseline"/>
        <w:rPr>
          <w:rFonts w:eastAsia="Calibri"/>
          <w:bCs/>
        </w:rPr>
      </w:pPr>
      <w:r w:rsidRPr="001D4F3D">
        <w:rPr>
          <w:rFonts w:eastAsia="Calibri"/>
          <w:bCs/>
        </w:rPr>
        <w:t xml:space="preserve">Wykonawca </w:t>
      </w:r>
      <w:r>
        <w:rPr>
          <w:rFonts w:eastAsia="Calibri"/>
          <w:bCs/>
        </w:rPr>
        <w:t xml:space="preserve">będzie </w:t>
      </w:r>
      <w:r w:rsidRPr="001D4F3D">
        <w:rPr>
          <w:rFonts w:eastAsia="Calibri"/>
          <w:bCs/>
        </w:rPr>
        <w:t xml:space="preserve"> dyspon</w:t>
      </w:r>
      <w:r>
        <w:rPr>
          <w:rFonts w:eastAsia="Calibri"/>
          <w:bCs/>
        </w:rPr>
        <w:t>ował</w:t>
      </w:r>
      <w:r w:rsidRPr="001D4F3D">
        <w:rPr>
          <w:rFonts w:eastAsia="Calibri"/>
          <w:bCs/>
        </w:rPr>
        <w:t xml:space="preserve"> odpowiednim sprzętem, do wykonania przedmiotu zamówienia oraz dokumentacje potwierdzającą jakość użytych do tego materiałów i urządzeń </w:t>
      </w:r>
      <w:r>
        <w:rPr>
          <w:rFonts w:eastAsia="Calibri"/>
          <w:bCs/>
        </w:rPr>
        <w:t xml:space="preserve"> </w:t>
      </w:r>
    </w:p>
    <w:p w14:paraId="6B2A906E" w14:textId="79940588" w:rsidR="00CC7CE0" w:rsidRPr="005B2277" w:rsidRDefault="002D1FB7" w:rsidP="00CC7CE0">
      <w:pPr>
        <w:pStyle w:val="Akapitzlist"/>
        <w:widowControl w:val="0"/>
        <w:numPr>
          <w:ilvl w:val="0"/>
          <w:numId w:val="89"/>
        </w:numPr>
        <w:adjustRightInd w:val="0"/>
        <w:spacing w:line="276" w:lineRule="auto"/>
        <w:jc w:val="both"/>
        <w:textAlignment w:val="baseline"/>
        <w:rPr>
          <w:rFonts w:eastAsia="Calibri"/>
          <w:bCs/>
        </w:rPr>
      </w:pPr>
      <w:r>
        <w:rPr>
          <w:rFonts w:eastAsia="Calibri"/>
          <w:bCs/>
        </w:rPr>
        <w:t>W</w:t>
      </w:r>
      <w:r w:rsidRPr="001D4F3D">
        <w:rPr>
          <w:rFonts w:eastAsia="Calibri"/>
          <w:bCs/>
        </w:rPr>
        <w:t xml:space="preserve">szystkie zastosowane bądź dostarczone do napraw części zamienne </w:t>
      </w:r>
      <w:r w:rsidR="005B2277">
        <w:rPr>
          <w:rFonts w:eastAsia="Calibri"/>
          <w:bCs/>
        </w:rPr>
        <w:br/>
      </w:r>
      <w:r w:rsidRPr="001D4F3D">
        <w:rPr>
          <w:rFonts w:eastAsia="Calibri"/>
          <w:bCs/>
        </w:rPr>
        <w:t xml:space="preserve">i podzespoły będą częściami i podzespołami oryginalnymi lub katalogowymi ewentualnie certyfikowanymi częściami zamiennymi lub katalogowymi częściami zamiennymi ujętymi w instrukcji użytkowania/dokumentacji technicznej maszyn/urządzeń </w:t>
      </w:r>
      <w:r>
        <w:rPr>
          <w:rFonts w:eastAsia="Calibri"/>
          <w:bCs/>
        </w:rPr>
        <w:t>.</w:t>
      </w:r>
    </w:p>
    <w:p w14:paraId="57A1C4FF" w14:textId="77777777" w:rsidR="00CC7CE0" w:rsidRPr="00A96B0E" w:rsidRDefault="00CC7CE0" w:rsidP="003646B0">
      <w:pPr>
        <w:jc w:val="both"/>
        <w:rPr>
          <w:b/>
          <w:bCs/>
        </w:rPr>
      </w:pPr>
    </w:p>
    <w:p w14:paraId="06039F4F" w14:textId="77777777" w:rsidR="003646B0" w:rsidRDefault="003646B0" w:rsidP="003646B0">
      <w:pPr>
        <w:pStyle w:val="Akapitzlist"/>
        <w:numPr>
          <w:ilvl w:val="0"/>
          <w:numId w:val="33"/>
        </w:numPr>
        <w:jc w:val="both"/>
        <w:rPr>
          <w:b/>
          <w:bCs/>
        </w:rPr>
      </w:pPr>
      <w:bookmarkStart w:id="108" w:name="_Toc67292104"/>
      <w:r w:rsidRPr="00A96B0E">
        <w:rPr>
          <w:b/>
          <w:bCs/>
        </w:rPr>
        <w:t>Obowiązki Zamawiającego</w:t>
      </w:r>
      <w:bookmarkEnd w:id="108"/>
      <w:r>
        <w:rPr>
          <w:b/>
          <w:bCs/>
        </w:rPr>
        <w:t>:</w:t>
      </w:r>
      <w:r w:rsidRPr="00A96B0E">
        <w:rPr>
          <w:b/>
          <w:bCs/>
        </w:rPr>
        <w:t xml:space="preserve"> </w:t>
      </w:r>
    </w:p>
    <w:p w14:paraId="16513B02" w14:textId="4F7142BD" w:rsidR="00CC7CE0" w:rsidRDefault="00CC7CE0" w:rsidP="00CC7CE0">
      <w:pPr>
        <w:pStyle w:val="Akapitzlist"/>
        <w:numPr>
          <w:ilvl w:val="1"/>
          <w:numId w:val="75"/>
        </w:numPr>
        <w:jc w:val="both"/>
        <w:rPr>
          <w:sz w:val="22"/>
          <w:szCs w:val="22"/>
        </w:rPr>
      </w:pPr>
      <w:r w:rsidRPr="00CC7CE0">
        <w:rPr>
          <w:sz w:val="22"/>
          <w:szCs w:val="22"/>
        </w:rPr>
        <w:t xml:space="preserve">Zamawiający zapewnia na czas wykonania usługi osobę dozoru ruchu WRP-2, która będzie współpracować z Wykonawcą. </w:t>
      </w:r>
    </w:p>
    <w:p w14:paraId="45518B9A" w14:textId="7E34EFEE" w:rsidR="00CC7CE0" w:rsidRPr="00CC7CE0" w:rsidRDefault="00CC7CE0" w:rsidP="00CC7CE0">
      <w:pPr>
        <w:pStyle w:val="Akapitzlist"/>
        <w:numPr>
          <w:ilvl w:val="1"/>
          <w:numId w:val="75"/>
        </w:numPr>
        <w:jc w:val="both"/>
        <w:rPr>
          <w:sz w:val="22"/>
          <w:szCs w:val="22"/>
        </w:rPr>
      </w:pPr>
      <w:r w:rsidRPr="00CC7CE0">
        <w:rPr>
          <w:sz w:val="22"/>
          <w:szCs w:val="22"/>
        </w:rPr>
        <w:t xml:space="preserve">Zamawiający posiada w razie potrzeby sprzęt wymagany przy rozładunku </w:t>
      </w:r>
      <w:proofErr w:type="spellStart"/>
      <w:r w:rsidRPr="00CC7CE0">
        <w:rPr>
          <w:sz w:val="22"/>
          <w:szCs w:val="22"/>
        </w:rPr>
        <w:t>tj</w:t>
      </w:r>
      <w:proofErr w:type="spellEnd"/>
      <w:r w:rsidRPr="00CC7CE0">
        <w:rPr>
          <w:sz w:val="22"/>
          <w:szCs w:val="22"/>
        </w:rPr>
        <w:t xml:space="preserve">: wózek widłowy, suwnice itp. </w:t>
      </w:r>
    </w:p>
    <w:p w14:paraId="7803C8A8" w14:textId="77777777" w:rsidR="003646B0" w:rsidRDefault="003646B0" w:rsidP="003646B0">
      <w:pPr>
        <w:jc w:val="both"/>
        <w:rPr>
          <w:b/>
          <w:bCs/>
        </w:rPr>
      </w:pPr>
    </w:p>
    <w:p w14:paraId="4435C2CD" w14:textId="77777777" w:rsidR="003646B0" w:rsidRPr="00A96B0E" w:rsidRDefault="003646B0" w:rsidP="003646B0">
      <w:pPr>
        <w:pStyle w:val="Akapitzlist"/>
        <w:numPr>
          <w:ilvl w:val="0"/>
          <w:numId w:val="33"/>
        </w:numPr>
        <w:jc w:val="both"/>
        <w:rPr>
          <w:b/>
          <w:bCs/>
        </w:rPr>
      </w:pPr>
      <w:r w:rsidRPr="00A96B0E">
        <w:rPr>
          <w:b/>
          <w:bCs/>
        </w:rPr>
        <w:t>Gwarancja i postępowanie reklamacyjne</w:t>
      </w:r>
      <w:r>
        <w:rPr>
          <w:b/>
          <w:bCs/>
        </w:rPr>
        <w:t>:</w:t>
      </w:r>
      <w:r w:rsidRPr="00A96B0E">
        <w:rPr>
          <w:b/>
          <w:bCs/>
        </w:rPr>
        <w:t xml:space="preserve"> </w:t>
      </w:r>
    </w:p>
    <w:p w14:paraId="540ECF4E" w14:textId="77777777" w:rsidR="00CC7CE0" w:rsidRDefault="00CC7CE0" w:rsidP="00CC7CE0">
      <w:pPr>
        <w:pStyle w:val="Akapitzlist"/>
        <w:widowControl w:val="0"/>
        <w:numPr>
          <w:ilvl w:val="0"/>
          <w:numId w:val="87"/>
        </w:numPr>
        <w:adjustRightInd w:val="0"/>
        <w:spacing w:line="276" w:lineRule="auto"/>
        <w:jc w:val="both"/>
        <w:textAlignment w:val="baseline"/>
        <w:rPr>
          <w:rFonts w:eastAsia="Calibri"/>
          <w:bCs/>
        </w:rPr>
      </w:pPr>
      <w:bookmarkStart w:id="109" w:name="_Toc67292096"/>
      <w:bookmarkStart w:id="110" w:name="_Toc67292095"/>
      <w:r>
        <w:rPr>
          <w:rFonts w:eastAsia="Calibri"/>
          <w:bCs/>
        </w:rPr>
        <w:t>Wymagana gwarancja na usługę min 24 miesięcy od dnia zrealizowania przedmiotu zamówienia potwierdzonego protokołem odbioru wykonania przedmiotu zamówienia</w:t>
      </w:r>
    </w:p>
    <w:p w14:paraId="5733D7C6" w14:textId="77777777" w:rsidR="00CC7CE0" w:rsidRPr="00407D0D" w:rsidRDefault="00CC7CE0" w:rsidP="00CC7CE0">
      <w:pPr>
        <w:pStyle w:val="Akapitzlist"/>
        <w:widowControl w:val="0"/>
        <w:numPr>
          <w:ilvl w:val="0"/>
          <w:numId w:val="87"/>
        </w:numPr>
        <w:adjustRightInd w:val="0"/>
        <w:spacing w:line="276" w:lineRule="auto"/>
        <w:jc w:val="both"/>
        <w:textAlignment w:val="baseline"/>
        <w:rPr>
          <w:rFonts w:eastAsia="Calibri"/>
          <w:bCs/>
        </w:rPr>
      </w:pPr>
      <w:r>
        <w:rPr>
          <w:rFonts w:eastAsia="Calibri"/>
          <w:bCs/>
        </w:rPr>
        <w:t>Gwarancja producenta na nowe oraz wymienione części i podzespoły- 24 m-ce</w:t>
      </w:r>
    </w:p>
    <w:p w14:paraId="7AE9AB1B" w14:textId="77777777" w:rsidR="00CC7CE0" w:rsidRPr="00407D0D" w:rsidRDefault="00CC7CE0" w:rsidP="00CC7CE0">
      <w:pPr>
        <w:pStyle w:val="Akapitzlist"/>
        <w:widowControl w:val="0"/>
        <w:numPr>
          <w:ilvl w:val="0"/>
          <w:numId w:val="87"/>
        </w:numPr>
        <w:adjustRightInd w:val="0"/>
        <w:spacing w:line="276" w:lineRule="auto"/>
        <w:jc w:val="both"/>
        <w:textAlignment w:val="baseline"/>
        <w:rPr>
          <w:rFonts w:eastAsia="Calibri"/>
          <w:bCs/>
        </w:rPr>
      </w:pPr>
      <w:r w:rsidRPr="00407D0D">
        <w:rPr>
          <w:rFonts w:eastAsia="Calibri"/>
          <w:bCs/>
        </w:rPr>
        <w:t>W okresie gwarancji czas trwania naprawy będzie określony przez Strony w protokole, jednak nie może przekroczyć 5 dni roboczych od chwili zgłoszenia awarii, z zastrzeżeniem konieczności importu części lub podzespołów. W takim przypadku okres trwania naprawy nie może przekroczyć 21 dni roboczych od chwili zgłoszenia awarii. W sytuacji wystąpienia lub możliwości wystąpienia przejawu siły wyższej, sporządzony zostanie odrębny protokół</w:t>
      </w:r>
    </w:p>
    <w:p w14:paraId="71562563" w14:textId="77777777" w:rsidR="00CC7CE0" w:rsidRPr="007F687E" w:rsidRDefault="00CC7CE0" w:rsidP="00CC7CE0">
      <w:pPr>
        <w:pStyle w:val="Akapitzlist"/>
        <w:widowControl w:val="0"/>
        <w:numPr>
          <w:ilvl w:val="0"/>
          <w:numId w:val="87"/>
        </w:numPr>
        <w:adjustRightInd w:val="0"/>
        <w:spacing w:line="276" w:lineRule="auto"/>
        <w:jc w:val="both"/>
        <w:textAlignment w:val="baseline"/>
        <w:rPr>
          <w:rFonts w:eastAsia="Calibri"/>
          <w:bCs/>
        </w:rPr>
      </w:pPr>
      <w:r w:rsidRPr="007F687E">
        <w:rPr>
          <w:rFonts w:eastAsia="Calibri"/>
          <w:bCs/>
        </w:rPr>
        <w:t xml:space="preserve">Dostępność usług </w:t>
      </w:r>
      <w:r>
        <w:rPr>
          <w:rFonts w:eastAsia="Calibri"/>
          <w:bCs/>
        </w:rPr>
        <w:t>gwarancyjnych</w:t>
      </w:r>
      <w:r w:rsidRPr="007F687E">
        <w:rPr>
          <w:rFonts w:eastAsia="Calibri"/>
          <w:bCs/>
        </w:rPr>
        <w:t xml:space="preserve"> wymagana we wszystkie robocze dni tygodnia od poniedziałku do piątku.</w:t>
      </w:r>
    </w:p>
    <w:p w14:paraId="10E54D77" w14:textId="77777777" w:rsidR="00CC7CE0" w:rsidRPr="007F687E" w:rsidRDefault="00CC7CE0" w:rsidP="00CC7CE0">
      <w:pPr>
        <w:pStyle w:val="Akapitzlist"/>
        <w:widowControl w:val="0"/>
        <w:numPr>
          <w:ilvl w:val="0"/>
          <w:numId w:val="87"/>
        </w:numPr>
        <w:adjustRightInd w:val="0"/>
        <w:spacing w:line="276" w:lineRule="auto"/>
        <w:jc w:val="both"/>
        <w:textAlignment w:val="baseline"/>
        <w:rPr>
          <w:rFonts w:eastAsia="Calibri"/>
          <w:bCs/>
        </w:rPr>
      </w:pPr>
      <w:r w:rsidRPr="007F687E">
        <w:rPr>
          <w:rFonts w:eastAsia="Calibri"/>
          <w:bCs/>
        </w:rPr>
        <w:t>Realizacja usług gwarancyjnych odbywać się będzie na podstawie zgłoszenia złożonego Wykonawcy przez Zamawiającego telefonicznie (potwierdzonego e-mailem).</w:t>
      </w:r>
    </w:p>
    <w:p w14:paraId="6EA363C0" w14:textId="77777777" w:rsidR="003646B0" w:rsidRPr="00C92469" w:rsidRDefault="003646B0" w:rsidP="003646B0">
      <w:pPr>
        <w:pStyle w:val="Akapitzlist"/>
        <w:numPr>
          <w:ilvl w:val="0"/>
          <w:numId w:val="33"/>
        </w:numPr>
        <w:jc w:val="both"/>
        <w:rPr>
          <w:b/>
          <w:bCs/>
        </w:rPr>
      </w:pPr>
      <w:r w:rsidRPr="00C92469">
        <w:rPr>
          <w:b/>
          <w:bCs/>
        </w:rPr>
        <w:t>Forma zatrudnienia osób realizujących zamówienie</w:t>
      </w:r>
      <w:bookmarkEnd w:id="109"/>
      <w:r w:rsidRPr="00C92469">
        <w:rPr>
          <w:b/>
          <w:bCs/>
        </w:rPr>
        <w:t>:</w:t>
      </w:r>
    </w:p>
    <w:p w14:paraId="0D369DC9" w14:textId="77777777" w:rsidR="003646B0" w:rsidRPr="00D27DE9" w:rsidRDefault="003646B0" w:rsidP="003646B0">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034FE431" w14:textId="77777777" w:rsidR="003646B0" w:rsidRPr="007F63D9" w:rsidRDefault="003646B0" w:rsidP="003646B0">
      <w:pPr>
        <w:jc w:val="both"/>
        <w:rPr>
          <w:b/>
          <w:bCs/>
        </w:rPr>
      </w:pPr>
    </w:p>
    <w:p w14:paraId="2AF1D9CF" w14:textId="77777777" w:rsidR="003646B0" w:rsidRPr="001B50F3" w:rsidRDefault="003646B0" w:rsidP="003646B0">
      <w:pPr>
        <w:pStyle w:val="Akapitzlist"/>
        <w:numPr>
          <w:ilvl w:val="0"/>
          <w:numId w:val="33"/>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0"/>
      <w:r>
        <w:rPr>
          <w:b/>
          <w:bCs/>
        </w:rPr>
        <w:t>:</w:t>
      </w:r>
      <w:r w:rsidRPr="00A96B0E">
        <w:rPr>
          <w:b/>
          <w:bCs/>
        </w:rPr>
        <w:t xml:space="preserve"> </w:t>
      </w:r>
    </w:p>
    <w:p w14:paraId="1B3DA1E9" w14:textId="0EA5A11E" w:rsidR="003646B0" w:rsidRPr="00254746" w:rsidRDefault="003646B0" w:rsidP="005C2341">
      <w:pPr>
        <w:pStyle w:val="Akapitzlist"/>
        <w:numPr>
          <w:ilvl w:val="0"/>
          <w:numId w:val="70"/>
        </w:numPr>
        <w:jc w:val="both"/>
        <w:rPr>
          <w:b/>
          <w:bCs/>
          <w:sz w:val="22"/>
          <w:szCs w:val="22"/>
        </w:rPr>
      </w:pPr>
      <w:bookmarkStart w:id="111" w:name="_Hlk82764309"/>
      <w:r w:rsidRPr="00D056E1">
        <w:rPr>
          <w:bCs/>
          <w:sz w:val="22"/>
        </w:rPr>
        <w:t xml:space="preserve">Realizacja przedmiotowego </w:t>
      </w:r>
      <w:r w:rsidRPr="002768F5">
        <w:rPr>
          <w:bCs/>
          <w:sz w:val="22"/>
        </w:rPr>
        <w:t xml:space="preserve">zamówienia </w:t>
      </w:r>
      <w:r w:rsidRPr="000F722B">
        <w:rPr>
          <w:bCs/>
          <w:sz w:val="22"/>
        </w:rPr>
        <w:t>wymaga</w:t>
      </w:r>
      <w:r w:rsidR="000F722B">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26792B9B" w14:textId="77777777" w:rsidR="003646B0" w:rsidRPr="00D056E1" w:rsidRDefault="003646B0" w:rsidP="003646B0">
      <w:pPr>
        <w:pStyle w:val="Akapitzlist"/>
        <w:jc w:val="both"/>
        <w:rPr>
          <w:b/>
          <w:bCs/>
          <w:sz w:val="22"/>
          <w:szCs w:val="22"/>
        </w:rPr>
      </w:pPr>
    </w:p>
    <w:p w14:paraId="118AA97C" w14:textId="77777777" w:rsidR="003646B0" w:rsidRPr="001B50F3" w:rsidRDefault="003646B0" w:rsidP="005C2341">
      <w:pPr>
        <w:numPr>
          <w:ilvl w:val="0"/>
          <w:numId w:val="70"/>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p>
    <w:p w14:paraId="0F94BB2A" w14:textId="77777777" w:rsidR="003646B0" w:rsidRPr="00A0375C" w:rsidRDefault="003646B0" w:rsidP="003646B0">
      <w:pPr>
        <w:ind w:left="720"/>
        <w:jc w:val="both"/>
        <w:rPr>
          <w:sz w:val="22"/>
          <w:szCs w:val="22"/>
        </w:rPr>
      </w:pPr>
      <w:r w:rsidRPr="00A0375C">
        <w:rPr>
          <w:sz w:val="22"/>
          <w:szCs w:val="22"/>
        </w:rPr>
        <w:lastRenderedPageBreak/>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57DCE7D0" w14:textId="481686F9" w:rsidR="003646B0" w:rsidRPr="00A0375C" w:rsidRDefault="003646B0" w:rsidP="005C2341">
      <w:pPr>
        <w:pStyle w:val="Akapitzlist"/>
        <w:numPr>
          <w:ilvl w:val="0"/>
          <w:numId w:val="71"/>
        </w:numPr>
        <w:ind w:left="993" w:hanging="284"/>
        <w:jc w:val="both"/>
        <w:rPr>
          <w:i/>
          <w:iCs/>
          <w:color w:val="FF0000"/>
          <w:sz w:val="22"/>
          <w:szCs w:val="22"/>
        </w:rPr>
      </w:pPr>
      <w:r w:rsidRPr="00614F1A">
        <w:rPr>
          <w:sz w:val="22"/>
          <w:szCs w:val="22"/>
        </w:rPr>
        <w:t>usługi łaźni, lampowni oraz usług szkolenia pracowników</w:t>
      </w:r>
      <w:r>
        <w:rPr>
          <w:sz w:val="22"/>
          <w:szCs w:val="22"/>
        </w:rPr>
        <w:t xml:space="preserve"> – </w:t>
      </w:r>
      <w:r w:rsidRPr="00FD5B5F">
        <w:rPr>
          <w:i/>
          <w:iCs/>
          <w:sz w:val="22"/>
          <w:szCs w:val="22"/>
        </w:rPr>
        <w:t>nie dotyczy</w:t>
      </w:r>
    </w:p>
    <w:p w14:paraId="50B6012F" w14:textId="7B899CCE" w:rsidR="003646B0" w:rsidRPr="00A0375C" w:rsidRDefault="003646B0" w:rsidP="005C2341">
      <w:pPr>
        <w:pStyle w:val="Akapitzlist"/>
        <w:numPr>
          <w:ilvl w:val="0"/>
          <w:numId w:val="71"/>
        </w:numPr>
        <w:ind w:left="993" w:hanging="284"/>
        <w:jc w:val="both"/>
        <w:rPr>
          <w:i/>
          <w:iCs/>
          <w:color w:val="FF0000"/>
          <w:sz w:val="22"/>
          <w:szCs w:val="22"/>
        </w:rPr>
      </w:pPr>
      <w:r w:rsidRPr="00614F1A">
        <w:rPr>
          <w:sz w:val="22"/>
          <w:szCs w:val="22"/>
        </w:rPr>
        <w:t>usługi łączności telefonicznej</w:t>
      </w:r>
      <w:r>
        <w:rPr>
          <w:sz w:val="22"/>
          <w:szCs w:val="22"/>
        </w:rPr>
        <w:t xml:space="preserve"> - </w:t>
      </w:r>
      <w:r w:rsidR="0002286F" w:rsidRPr="00FD5B5F">
        <w:rPr>
          <w:i/>
          <w:iCs/>
          <w:sz w:val="22"/>
          <w:szCs w:val="22"/>
        </w:rPr>
        <w:t>odpłatnie</w:t>
      </w:r>
    </w:p>
    <w:p w14:paraId="7158541E" w14:textId="239228A1" w:rsidR="003646B0" w:rsidRPr="00FD5B5F" w:rsidRDefault="003646B0" w:rsidP="005C2341">
      <w:pPr>
        <w:pStyle w:val="Akapitzlist"/>
        <w:numPr>
          <w:ilvl w:val="0"/>
          <w:numId w:val="71"/>
        </w:numPr>
        <w:ind w:left="993" w:hanging="284"/>
        <w:jc w:val="both"/>
        <w:rPr>
          <w:i/>
          <w:iCs/>
          <w:sz w:val="22"/>
          <w:szCs w:val="22"/>
        </w:rPr>
      </w:pPr>
      <w:r w:rsidRPr="00614F1A">
        <w:rPr>
          <w:sz w:val="22"/>
          <w:szCs w:val="22"/>
        </w:rPr>
        <w:t>korzystanie z półmasek, zatyczek do uszu, aparatów ucieczkowych, metanomierzy</w:t>
      </w:r>
      <w:r>
        <w:rPr>
          <w:sz w:val="22"/>
          <w:szCs w:val="22"/>
        </w:rPr>
        <w:t xml:space="preserve"> </w:t>
      </w:r>
      <w:r w:rsidRPr="00FD5B5F">
        <w:rPr>
          <w:i/>
          <w:iCs/>
          <w:sz w:val="22"/>
          <w:szCs w:val="22"/>
        </w:rPr>
        <w:t>nie dotyczy</w:t>
      </w:r>
    </w:p>
    <w:p w14:paraId="64A00040" w14:textId="27097371" w:rsidR="003646B0" w:rsidRPr="00A0375C" w:rsidRDefault="003646B0" w:rsidP="005C2341">
      <w:pPr>
        <w:pStyle w:val="Akapitzlist"/>
        <w:numPr>
          <w:ilvl w:val="0"/>
          <w:numId w:val="71"/>
        </w:numPr>
        <w:ind w:left="993" w:hanging="284"/>
        <w:jc w:val="both"/>
        <w:rPr>
          <w:i/>
          <w:iCs/>
          <w:color w:val="FF0000"/>
          <w:sz w:val="22"/>
          <w:szCs w:val="22"/>
        </w:rPr>
      </w:pPr>
      <w:r w:rsidRPr="00614F1A">
        <w:rPr>
          <w:sz w:val="22"/>
          <w:szCs w:val="22"/>
        </w:rPr>
        <w:t>najem/dzierżawę środków trwałych</w:t>
      </w:r>
      <w:r>
        <w:rPr>
          <w:sz w:val="22"/>
          <w:szCs w:val="22"/>
        </w:rPr>
        <w:t xml:space="preserve"> </w:t>
      </w:r>
      <w:r w:rsidR="00FD5B5F">
        <w:rPr>
          <w:sz w:val="22"/>
          <w:szCs w:val="22"/>
        </w:rPr>
        <w:t xml:space="preserve">- </w:t>
      </w:r>
      <w:r w:rsidRPr="00FD5B5F">
        <w:rPr>
          <w:i/>
          <w:iCs/>
          <w:sz w:val="22"/>
          <w:szCs w:val="22"/>
        </w:rPr>
        <w:t>odpłatnie</w:t>
      </w:r>
    </w:p>
    <w:p w14:paraId="6936931B" w14:textId="54C3B1DF" w:rsidR="003646B0" w:rsidRDefault="003646B0" w:rsidP="005C2341">
      <w:pPr>
        <w:pStyle w:val="Akapitzlist"/>
        <w:numPr>
          <w:ilvl w:val="0"/>
          <w:numId w:val="71"/>
        </w:numPr>
        <w:ind w:left="993" w:hanging="284"/>
        <w:jc w:val="both"/>
        <w:rPr>
          <w:i/>
          <w:iCs/>
          <w:color w:val="FF0000"/>
          <w:sz w:val="22"/>
          <w:szCs w:val="22"/>
        </w:rPr>
      </w:pPr>
      <w:r w:rsidRPr="00614F1A">
        <w:rPr>
          <w:sz w:val="22"/>
          <w:szCs w:val="22"/>
        </w:rPr>
        <w:t>inne, wg odrębnego ustalenia stron umowy</w:t>
      </w:r>
      <w:r>
        <w:rPr>
          <w:sz w:val="22"/>
          <w:szCs w:val="22"/>
        </w:rPr>
        <w:t xml:space="preserve"> - </w:t>
      </w:r>
      <w:r w:rsidRPr="00FD5B5F">
        <w:rPr>
          <w:i/>
          <w:iCs/>
          <w:sz w:val="22"/>
          <w:szCs w:val="22"/>
        </w:rPr>
        <w:t>odpłatnie</w:t>
      </w:r>
    </w:p>
    <w:p w14:paraId="181807FC" w14:textId="77777777" w:rsidR="003646B0" w:rsidRPr="00A93ED2" w:rsidRDefault="003646B0" w:rsidP="005C2341">
      <w:pPr>
        <w:numPr>
          <w:ilvl w:val="0"/>
          <w:numId w:val="70"/>
        </w:numPr>
        <w:jc w:val="both"/>
        <w:rPr>
          <w:sz w:val="22"/>
          <w:szCs w:val="22"/>
        </w:rPr>
      </w:pPr>
      <w:r w:rsidRPr="00A93ED2">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A93ED2">
        <w:rPr>
          <w:b/>
          <w:bCs/>
          <w:sz w:val="22"/>
          <w:szCs w:val="22"/>
          <w:lang w:eastAsia="zh-CN"/>
        </w:rPr>
        <w:t xml:space="preserve">Załącznik nr 1.1 do SWZ - </w:t>
      </w:r>
      <w:r w:rsidRPr="00A93ED2">
        <w:rPr>
          <w:sz w:val="22"/>
          <w:szCs w:val="22"/>
          <w:lang w:eastAsia="zh-CN"/>
        </w:rPr>
        <w:t xml:space="preserve">dostępny pod adresem </w:t>
      </w:r>
      <w:bookmarkStart w:id="112" w:name="_Hlk83292983"/>
      <w:r w:rsidRPr="00A93ED2">
        <w:fldChar w:fldCharType="begin"/>
      </w:r>
      <w:r w:rsidRPr="00A93ED2">
        <w:rPr>
          <w:sz w:val="22"/>
          <w:szCs w:val="22"/>
        </w:rPr>
        <w:instrText xml:space="preserve"> HYPERLINK "https://korporacja.pgg.pl/dostawcy/cennik-uslug-pgg" </w:instrText>
      </w:r>
      <w:r w:rsidRPr="00A93ED2">
        <w:fldChar w:fldCharType="separate"/>
      </w:r>
      <w:r w:rsidRPr="00A93ED2">
        <w:rPr>
          <w:rStyle w:val="Hipercze"/>
          <w:sz w:val="22"/>
          <w:szCs w:val="22"/>
          <w:lang w:eastAsia="zh-CN"/>
        </w:rPr>
        <w:t>https://korporacja.pgg.pl/dostawcy/cennik-uslug-pgg</w:t>
      </w:r>
      <w:r w:rsidRPr="00A93ED2">
        <w:rPr>
          <w:rStyle w:val="Hipercze"/>
          <w:sz w:val="22"/>
          <w:szCs w:val="22"/>
          <w:lang w:eastAsia="zh-CN"/>
        </w:rPr>
        <w:fldChar w:fldCharType="end"/>
      </w:r>
      <w:r w:rsidRPr="00A93ED2">
        <w:rPr>
          <w:sz w:val="22"/>
          <w:szCs w:val="22"/>
          <w:lang w:eastAsia="zh-CN"/>
        </w:rPr>
        <w:t xml:space="preserve"> </w:t>
      </w:r>
      <w:bookmarkEnd w:id="112"/>
    </w:p>
    <w:p w14:paraId="6CF70C83" w14:textId="77777777" w:rsidR="003646B0" w:rsidRPr="00A93ED2" w:rsidRDefault="003646B0" w:rsidP="005C2341">
      <w:pPr>
        <w:numPr>
          <w:ilvl w:val="0"/>
          <w:numId w:val="70"/>
        </w:numPr>
        <w:contextualSpacing/>
        <w:jc w:val="both"/>
        <w:rPr>
          <w:b/>
          <w:bCs/>
          <w:sz w:val="22"/>
          <w:szCs w:val="22"/>
          <w:lang w:eastAsia="zh-CN"/>
        </w:rPr>
      </w:pPr>
      <w:r w:rsidRPr="00A93ED2">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A93ED2">
        <w:rPr>
          <w:b/>
          <w:bCs/>
          <w:sz w:val="22"/>
          <w:szCs w:val="22"/>
          <w:lang w:eastAsia="zh-CN"/>
        </w:rPr>
        <w:t xml:space="preserve">Załącznik nr 1.2 do SWZ - </w:t>
      </w:r>
      <w:r w:rsidRPr="00A93ED2">
        <w:rPr>
          <w:sz w:val="22"/>
          <w:szCs w:val="22"/>
          <w:lang w:eastAsia="zh-CN"/>
        </w:rPr>
        <w:t xml:space="preserve">dostępny pod adresem </w:t>
      </w:r>
      <w:hyperlink r:id="rId14" w:history="1">
        <w:r w:rsidRPr="00A93ED2">
          <w:rPr>
            <w:rStyle w:val="Hipercze"/>
            <w:sz w:val="22"/>
            <w:szCs w:val="22"/>
            <w:lang w:eastAsia="zh-CN"/>
          </w:rPr>
          <w:t>https://korporacja.pgg.pl/dostawcy/cennik-uslug-pgg</w:t>
        </w:r>
      </w:hyperlink>
      <w:r w:rsidRPr="00A93ED2">
        <w:rPr>
          <w:sz w:val="22"/>
          <w:szCs w:val="22"/>
          <w:lang w:eastAsia="zh-CN"/>
        </w:rPr>
        <w:t xml:space="preserve"> </w:t>
      </w:r>
    </w:p>
    <w:p w14:paraId="5CA7DFBF" w14:textId="77777777" w:rsidR="003646B0" w:rsidRPr="00A93ED2" w:rsidRDefault="003646B0" w:rsidP="005C2341">
      <w:pPr>
        <w:pStyle w:val="Akapitzlist"/>
        <w:numPr>
          <w:ilvl w:val="0"/>
          <w:numId w:val="70"/>
        </w:numPr>
        <w:jc w:val="both"/>
        <w:rPr>
          <w:b/>
          <w:bCs/>
          <w:sz w:val="22"/>
          <w:szCs w:val="22"/>
        </w:rPr>
      </w:pPr>
      <w:r w:rsidRPr="00A93ED2">
        <w:rPr>
          <w:sz w:val="22"/>
          <w:szCs w:val="22"/>
        </w:rPr>
        <w:t xml:space="preserve">Zakres i cennik odpłatnych usług świadczonych przez Zamawiającego na rzecz Wykonawcy oraz wzór umowy przychodowej są dostępne pod adresem </w:t>
      </w:r>
      <w:hyperlink r:id="rId15" w:history="1">
        <w:r w:rsidRPr="00A93ED2">
          <w:rPr>
            <w:rStyle w:val="Hipercze"/>
            <w:sz w:val="22"/>
            <w:szCs w:val="22"/>
          </w:rPr>
          <w:t>https://korporacja.pgg.pl/dostawcy/cennik-uslug-pgg</w:t>
        </w:r>
      </w:hyperlink>
      <w:r w:rsidRPr="00A93ED2">
        <w:rPr>
          <w:sz w:val="22"/>
          <w:szCs w:val="22"/>
        </w:rPr>
        <w:t xml:space="preserve"> </w:t>
      </w:r>
    </w:p>
    <w:p w14:paraId="2F3F7A6E" w14:textId="77777777" w:rsidR="003646B0" w:rsidRPr="00A93ED2" w:rsidRDefault="003646B0" w:rsidP="005C2341">
      <w:pPr>
        <w:numPr>
          <w:ilvl w:val="0"/>
          <w:numId w:val="70"/>
        </w:numPr>
        <w:jc w:val="both"/>
        <w:rPr>
          <w:sz w:val="22"/>
          <w:szCs w:val="22"/>
        </w:rPr>
      </w:pPr>
      <w:r w:rsidRPr="00A93ED2">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14891D9" w14:textId="77777777" w:rsidR="003646B0" w:rsidRPr="00A93ED2" w:rsidRDefault="003646B0" w:rsidP="003646B0">
      <w:pPr>
        <w:ind w:left="720" w:hanging="12"/>
        <w:jc w:val="both"/>
        <w:rPr>
          <w:sz w:val="22"/>
          <w:szCs w:val="22"/>
        </w:rPr>
      </w:pPr>
      <w:r w:rsidRPr="00A93ED2">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80FFB09" w14:textId="77777777" w:rsidR="003646B0" w:rsidRPr="00A93ED2" w:rsidRDefault="003646B0" w:rsidP="005C2341">
      <w:pPr>
        <w:numPr>
          <w:ilvl w:val="0"/>
          <w:numId w:val="70"/>
        </w:numPr>
        <w:jc w:val="both"/>
        <w:rPr>
          <w:sz w:val="22"/>
          <w:szCs w:val="22"/>
        </w:rPr>
      </w:pPr>
      <w:r w:rsidRPr="00A93ED2">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1"/>
    <w:p w14:paraId="281E73DE" w14:textId="77777777" w:rsidR="003646B0" w:rsidRPr="00A93ED2" w:rsidRDefault="003646B0" w:rsidP="003646B0">
      <w:pPr>
        <w:ind w:left="720"/>
        <w:jc w:val="both"/>
        <w:rPr>
          <w:sz w:val="22"/>
          <w:szCs w:val="22"/>
        </w:rPr>
      </w:pPr>
    </w:p>
    <w:p w14:paraId="505A57F0" w14:textId="77777777" w:rsidR="000617D4" w:rsidRDefault="000617D4" w:rsidP="00C92469">
      <w:pPr>
        <w:pStyle w:val="Akapitzlist"/>
        <w:jc w:val="both"/>
        <w:rPr>
          <w:rFonts w:eastAsiaTheme="minorHAnsi"/>
          <w:sz w:val="22"/>
          <w:szCs w:val="22"/>
        </w:rPr>
      </w:pPr>
    </w:p>
    <w:p w14:paraId="6E018E50" w14:textId="77777777" w:rsidR="000617D4" w:rsidRDefault="000617D4" w:rsidP="00C92469">
      <w:pPr>
        <w:pStyle w:val="Akapitzlist"/>
        <w:jc w:val="both"/>
        <w:rPr>
          <w:rFonts w:eastAsiaTheme="minorHAnsi"/>
          <w:sz w:val="22"/>
          <w:szCs w:val="22"/>
        </w:rPr>
      </w:pPr>
    </w:p>
    <w:p w14:paraId="2062A278" w14:textId="77777777" w:rsidR="000617D4" w:rsidRDefault="000617D4" w:rsidP="00C92469">
      <w:pPr>
        <w:pStyle w:val="Akapitzlist"/>
        <w:jc w:val="both"/>
        <w:rPr>
          <w:rFonts w:eastAsiaTheme="minorHAnsi"/>
          <w:sz w:val="22"/>
          <w:szCs w:val="22"/>
        </w:rPr>
      </w:pPr>
    </w:p>
    <w:p w14:paraId="225990C5" w14:textId="77777777" w:rsidR="000617D4" w:rsidRDefault="000617D4" w:rsidP="00C92469">
      <w:pPr>
        <w:pStyle w:val="Akapitzlist"/>
        <w:jc w:val="both"/>
        <w:rPr>
          <w:rFonts w:eastAsiaTheme="minorHAnsi"/>
          <w:sz w:val="22"/>
          <w:szCs w:val="22"/>
        </w:rPr>
      </w:pPr>
    </w:p>
    <w:p w14:paraId="496E4647" w14:textId="77777777" w:rsidR="000617D4" w:rsidRDefault="000617D4" w:rsidP="00C92469">
      <w:pPr>
        <w:pStyle w:val="Akapitzlist"/>
        <w:jc w:val="both"/>
        <w:rPr>
          <w:rFonts w:eastAsiaTheme="minorHAnsi"/>
          <w:sz w:val="22"/>
          <w:szCs w:val="22"/>
        </w:rPr>
      </w:pPr>
    </w:p>
    <w:p w14:paraId="3AC3746C" w14:textId="77777777" w:rsidR="000617D4" w:rsidRDefault="000617D4" w:rsidP="00C92469">
      <w:pPr>
        <w:pStyle w:val="Akapitzlist"/>
        <w:jc w:val="both"/>
        <w:rPr>
          <w:rFonts w:eastAsiaTheme="minorHAnsi"/>
          <w:sz w:val="22"/>
          <w:szCs w:val="22"/>
        </w:rPr>
      </w:pPr>
    </w:p>
    <w:p w14:paraId="3CA7EAA2" w14:textId="77777777" w:rsidR="000617D4" w:rsidRDefault="000617D4" w:rsidP="00C92469">
      <w:pPr>
        <w:pStyle w:val="Akapitzlist"/>
        <w:jc w:val="both"/>
        <w:rPr>
          <w:rFonts w:eastAsiaTheme="minorHAnsi"/>
          <w:sz w:val="22"/>
          <w:szCs w:val="22"/>
        </w:rPr>
      </w:pPr>
    </w:p>
    <w:p w14:paraId="24B557BD" w14:textId="77777777" w:rsidR="000617D4" w:rsidRDefault="000617D4" w:rsidP="00C92469">
      <w:pPr>
        <w:pStyle w:val="Akapitzlist"/>
        <w:jc w:val="both"/>
        <w:rPr>
          <w:rFonts w:eastAsiaTheme="minorHAnsi"/>
          <w:sz w:val="22"/>
          <w:szCs w:val="22"/>
        </w:rPr>
      </w:pPr>
    </w:p>
    <w:p w14:paraId="2E84B5DA" w14:textId="77777777" w:rsidR="000617D4" w:rsidRDefault="000617D4" w:rsidP="00C92469">
      <w:pPr>
        <w:pStyle w:val="Akapitzlist"/>
        <w:jc w:val="both"/>
        <w:rPr>
          <w:rFonts w:eastAsiaTheme="minorHAnsi"/>
          <w:sz w:val="22"/>
          <w:szCs w:val="22"/>
        </w:rPr>
      </w:pPr>
    </w:p>
    <w:p w14:paraId="43ECBE30" w14:textId="77777777" w:rsidR="000617D4" w:rsidRDefault="000617D4" w:rsidP="00C92469">
      <w:pPr>
        <w:pStyle w:val="Akapitzlist"/>
        <w:jc w:val="both"/>
        <w:rPr>
          <w:rFonts w:eastAsiaTheme="minorHAnsi"/>
          <w:sz w:val="22"/>
          <w:szCs w:val="22"/>
        </w:rPr>
      </w:pPr>
    </w:p>
    <w:p w14:paraId="49BB6761" w14:textId="77777777" w:rsidR="000617D4" w:rsidRDefault="000617D4" w:rsidP="00C92469">
      <w:pPr>
        <w:pStyle w:val="Akapitzlist"/>
        <w:jc w:val="both"/>
        <w:rPr>
          <w:rFonts w:eastAsiaTheme="minorHAnsi"/>
          <w:sz w:val="22"/>
          <w:szCs w:val="22"/>
        </w:rPr>
      </w:pPr>
    </w:p>
    <w:p w14:paraId="541E7E52" w14:textId="77777777" w:rsidR="000C1D6F" w:rsidRDefault="000C1D6F" w:rsidP="00C92469">
      <w:pPr>
        <w:pStyle w:val="Akapitzlist"/>
        <w:jc w:val="both"/>
        <w:rPr>
          <w:rFonts w:eastAsiaTheme="minorHAnsi"/>
          <w:sz w:val="22"/>
          <w:szCs w:val="22"/>
        </w:rPr>
      </w:pPr>
    </w:p>
    <w:p w14:paraId="429FF26F" w14:textId="77777777" w:rsidR="000C1D6F" w:rsidRDefault="000C1D6F" w:rsidP="00C92469">
      <w:pPr>
        <w:pStyle w:val="Akapitzlist"/>
        <w:jc w:val="both"/>
        <w:rPr>
          <w:rFonts w:eastAsiaTheme="minorHAnsi"/>
          <w:sz w:val="22"/>
          <w:szCs w:val="22"/>
        </w:rPr>
      </w:pPr>
    </w:p>
    <w:p w14:paraId="45738D55" w14:textId="77777777" w:rsidR="000C1D6F" w:rsidRDefault="000C1D6F" w:rsidP="00C92469">
      <w:pPr>
        <w:pStyle w:val="Akapitzlist"/>
        <w:jc w:val="both"/>
        <w:rPr>
          <w:rFonts w:eastAsiaTheme="minorHAnsi"/>
          <w:sz w:val="22"/>
          <w:szCs w:val="22"/>
        </w:rPr>
      </w:pPr>
    </w:p>
    <w:p w14:paraId="4706B47C" w14:textId="77777777" w:rsidR="000C1D6F" w:rsidRDefault="000C1D6F" w:rsidP="00C92469">
      <w:pPr>
        <w:pStyle w:val="Akapitzlist"/>
        <w:jc w:val="both"/>
        <w:rPr>
          <w:rFonts w:eastAsiaTheme="minorHAnsi"/>
          <w:sz w:val="22"/>
          <w:szCs w:val="22"/>
        </w:rPr>
      </w:pPr>
    </w:p>
    <w:p w14:paraId="23659C85" w14:textId="77777777" w:rsidR="000C1D6F" w:rsidRDefault="000C1D6F" w:rsidP="00C92469">
      <w:pPr>
        <w:pStyle w:val="Akapitzlist"/>
        <w:jc w:val="both"/>
        <w:rPr>
          <w:rFonts w:eastAsiaTheme="minorHAnsi"/>
          <w:sz w:val="22"/>
          <w:szCs w:val="22"/>
        </w:rPr>
      </w:pPr>
    </w:p>
    <w:p w14:paraId="00C277B7" w14:textId="77777777" w:rsidR="000C1D6F" w:rsidRDefault="000C1D6F" w:rsidP="00C92469">
      <w:pPr>
        <w:pStyle w:val="Akapitzlist"/>
        <w:jc w:val="both"/>
        <w:rPr>
          <w:rFonts w:eastAsiaTheme="minorHAnsi"/>
          <w:sz w:val="22"/>
          <w:szCs w:val="22"/>
        </w:rPr>
      </w:pPr>
    </w:p>
    <w:p w14:paraId="1D4B2249" w14:textId="77777777" w:rsidR="000617D4" w:rsidRDefault="000617D4" w:rsidP="00C92469">
      <w:pPr>
        <w:pStyle w:val="Akapitzlist"/>
        <w:jc w:val="both"/>
        <w:rPr>
          <w:rFonts w:eastAsiaTheme="minorHAnsi"/>
          <w:sz w:val="22"/>
          <w:szCs w:val="22"/>
        </w:rPr>
      </w:pPr>
    </w:p>
    <w:p w14:paraId="4BC5294A" w14:textId="77777777" w:rsidR="000617D4" w:rsidRDefault="000617D4" w:rsidP="00C92469">
      <w:pPr>
        <w:pStyle w:val="Akapitzlist"/>
        <w:jc w:val="both"/>
        <w:rPr>
          <w:rFonts w:eastAsiaTheme="minorHAnsi"/>
          <w:sz w:val="22"/>
          <w:szCs w:val="22"/>
        </w:rPr>
      </w:pPr>
    </w:p>
    <w:p w14:paraId="6D14D7D3" w14:textId="77777777" w:rsidR="002C0C19" w:rsidRDefault="002C0C19" w:rsidP="00C92469">
      <w:pPr>
        <w:pStyle w:val="Akapitzlist"/>
        <w:jc w:val="both"/>
        <w:rPr>
          <w:rFonts w:eastAsiaTheme="minorHAnsi"/>
          <w:sz w:val="22"/>
          <w:szCs w:val="22"/>
        </w:rPr>
      </w:pPr>
    </w:p>
    <w:p w14:paraId="389D6752" w14:textId="77777777" w:rsidR="002C0C19" w:rsidRDefault="002C0C19" w:rsidP="00C92469">
      <w:pPr>
        <w:pStyle w:val="Akapitzlist"/>
        <w:jc w:val="both"/>
        <w:rPr>
          <w:rFonts w:eastAsiaTheme="minorHAnsi"/>
          <w:sz w:val="22"/>
          <w:szCs w:val="22"/>
        </w:rPr>
      </w:pPr>
    </w:p>
    <w:p w14:paraId="3959558B" w14:textId="77777777" w:rsidR="002C0C19" w:rsidRDefault="002C0C19" w:rsidP="00C92469">
      <w:pPr>
        <w:pStyle w:val="Akapitzlist"/>
        <w:jc w:val="both"/>
        <w:rPr>
          <w:rFonts w:eastAsiaTheme="minorHAnsi"/>
          <w:sz w:val="22"/>
          <w:szCs w:val="22"/>
        </w:rPr>
      </w:pPr>
    </w:p>
    <w:bookmarkEnd w:id="91"/>
    <w:p w14:paraId="7582E58A" w14:textId="56D0DEEC" w:rsidR="00E737E0" w:rsidRPr="003167C7" w:rsidRDefault="00E737E0" w:rsidP="003167C7">
      <w:pPr>
        <w:jc w:val="both"/>
        <w:rPr>
          <w:rFonts w:eastAsiaTheme="majorEastAsia"/>
          <w:b/>
          <w:bCs/>
          <w:spacing w:val="20"/>
          <w:sz w:val="28"/>
          <w:szCs w:val="28"/>
        </w:rPr>
      </w:pPr>
    </w:p>
    <w:p w14:paraId="39ACE734" w14:textId="374A2034" w:rsidR="00E737E0" w:rsidRPr="00A3607E" w:rsidRDefault="00E737E0" w:rsidP="00E737E0">
      <w:pPr>
        <w:jc w:val="right"/>
        <w:rPr>
          <w:rFonts w:eastAsiaTheme="majorEastAsia"/>
          <w:b/>
          <w:bCs/>
          <w:color w:val="2E74B5" w:themeColor="accent5" w:themeShade="BF"/>
          <w:spacing w:val="20"/>
          <w:sz w:val="28"/>
          <w:szCs w:val="28"/>
        </w:rPr>
      </w:pPr>
      <w:r w:rsidRPr="00A3607E">
        <w:rPr>
          <w:rFonts w:eastAsiaTheme="majorEastAsia"/>
          <w:b/>
          <w:bCs/>
          <w:color w:val="2E74B5" w:themeColor="accent5" w:themeShade="BF"/>
          <w:spacing w:val="20"/>
          <w:sz w:val="28"/>
          <w:szCs w:val="28"/>
        </w:rPr>
        <w:t>Załącznik 1</w:t>
      </w:r>
      <w:r w:rsidR="000C1D6F">
        <w:rPr>
          <w:rFonts w:eastAsiaTheme="majorEastAsia"/>
          <w:b/>
          <w:bCs/>
          <w:color w:val="2E74B5" w:themeColor="accent5" w:themeShade="BF"/>
          <w:spacing w:val="20"/>
          <w:sz w:val="28"/>
          <w:szCs w:val="28"/>
        </w:rPr>
        <w:t>a</w:t>
      </w:r>
      <w:r w:rsidRPr="00A3607E">
        <w:rPr>
          <w:rFonts w:eastAsiaTheme="majorEastAsia"/>
          <w:b/>
          <w:bCs/>
          <w:color w:val="2E74B5" w:themeColor="accent5" w:themeShade="BF"/>
          <w:spacing w:val="20"/>
          <w:sz w:val="28"/>
          <w:szCs w:val="28"/>
        </w:rPr>
        <w:t xml:space="preserve"> </w:t>
      </w:r>
      <w:r w:rsidR="00CE6BD7">
        <w:rPr>
          <w:rFonts w:eastAsiaTheme="majorEastAsia"/>
          <w:b/>
          <w:bCs/>
          <w:color w:val="2E74B5" w:themeColor="accent5" w:themeShade="BF"/>
          <w:spacing w:val="20"/>
          <w:sz w:val="28"/>
          <w:szCs w:val="28"/>
        </w:rPr>
        <w:t>do S</w:t>
      </w:r>
      <w:r w:rsidR="00001268">
        <w:rPr>
          <w:rFonts w:eastAsiaTheme="majorEastAsia"/>
          <w:b/>
          <w:bCs/>
          <w:color w:val="2E74B5" w:themeColor="accent5" w:themeShade="BF"/>
          <w:spacing w:val="20"/>
          <w:sz w:val="28"/>
          <w:szCs w:val="28"/>
        </w:rPr>
        <w:t>OP</w:t>
      </w:r>
      <w:r w:rsidR="00CE6BD7">
        <w:rPr>
          <w:rFonts w:eastAsiaTheme="majorEastAsia"/>
          <w:b/>
          <w:bCs/>
          <w:color w:val="2E74B5" w:themeColor="accent5" w:themeShade="BF"/>
          <w:spacing w:val="20"/>
          <w:sz w:val="28"/>
          <w:szCs w:val="28"/>
        </w:rPr>
        <w:t>Z</w:t>
      </w:r>
    </w:p>
    <w:p w14:paraId="497DD3EB" w14:textId="77777777" w:rsidR="00E737E0" w:rsidRPr="00A3607E" w:rsidRDefault="00E737E0" w:rsidP="00E737E0">
      <w:pPr>
        <w:jc w:val="both"/>
        <w:rPr>
          <w:rFonts w:eastAsiaTheme="majorEastAsia"/>
          <w:b/>
          <w:bCs/>
          <w:color w:val="2E74B5" w:themeColor="accent5" w:themeShade="BF"/>
          <w:spacing w:val="20"/>
          <w:sz w:val="28"/>
          <w:szCs w:val="28"/>
        </w:rPr>
      </w:pPr>
    </w:p>
    <w:p w14:paraId="7B37AD91" w14:textId="77777777" w:rsidR="00E737E0" w:rsidRPr="00A3607E" w:rsidRDefault="00E737E0" w:rsidP="00E737E0">
      <w:pPr>
        <w:jc w:val="both"/>
        <w:rPr>
          <w:rFonts w:eastAsiaTheme="majorEastAsia"/>
          <w:b/>
          <w:bCs/>
          <w:color w:val="2E74B5" w:themeColor="accent5" w:themeShade="BF"/>
          <w:spacing w:val="20"/>
          <w:sz w:val="28"/>
          <w:szCs w:val="28"/>
        </w:rPr>
      </w:pPr>
    </w:p>
    <w:p w14:paraId="220A93A8" w14:textId="77777777" w:rsidR="00E737E0" w:rsidRPr="00A3607E" w:rsidRDefault="00E737E0" w:rsidP="009774A7">
      <w:pPr>
        <w:jc w:val="center"/>
        <w:rPr>
          <w:rFonts w:eastAsiaTheme="majorEastAsia"/>
          <w:b/>
          <w:bCs/>
          <w:color w:val="2E74B5" w:themeColor="accent5" w:themeShade="BF"/>
          <w:spacing w:val="20"/>
          <w:sz w:val="28"/>
          <w:szCs w:val="28"/>
        </w:rPr>
      </w:pPr>
    </w:p>
    <w:p w14:paraId="65D34AA3" w14:textId="3016FC02" w:rsidR="00E737E0" w:rsidRDefault="00E737E0" w:rsidP="009774A7">
      <w:pPr>
        <w:jc w:val="center"/>
        <w:rPr>
          <w:rFonts w:eastAsiaTheme="majorEastAsia"/>
          <w:b/>
          <w:bCs/>
          <w:color w:val="2E74B5" w:themeColor="accent5" w:themeShade="BF"/>
          <w:spacing w:val="20"/>
          <w:sz w:val="28"/>
          <w:szCs w:val="28"/>
        </w:rPr>
      </w:pPr>
      <w:r w:rsidRPr="00E737E0">
        <w:rPr>
          <w:rFonts w:eastAsiaTheme="majorEastAsia"/>
          <w:b/>
          <w:bCs/>
          <w:color w:val="2E74B5" w:themeColor="accent5" w:themeShade="BF"/>
          <w:spacing w:val="20"/>
          <w:sz w:val="28"/>
          <w:szCs w:val="28"/>
        </w:rPr>
        <w:t>Projekt wykonawczy</w:t>
      </w:r>
    </w:p>
    <w:p w14:paraId="4E5B87DD" w14:textId="05DC0C5F" w:rsidR="00E737E0" w:rsidRPr="00A3607E" w:rsidRDefault="00E737E0" w:rsidP="00E737E0">
      <w:pPr>
        <w:jc w:val="both"/>
        <w:rPr>
          <w:rFonts w:eastAsiaTheme="majorEastAsia"/>
          <w:b/>
          <w:bCs/>
          <w:color w:val="2E74B5" w:themeColor="accent5" w:themeShade="BF"/>
          <w:spacing w:val="20"/>
          <w:sz w:val="28"/>
          <w:szCs w:val="28"/>
        </w:rPr>
      </w:pPr>
      <w:r w:rsidRPr="00A3607E">
        <w:rPr>
          <w:rFonts w:eastAsiaTheme="majorEastAsia"/>
          <w:b/>
          <w:bCs/>
          <w:color w:val="2E74B5" w:themeColor="accent5" w:themeShade="BF"/>
          <w:spacing w:val="20"/>
          <w:sz w:val="28"/>
          <w:szCs w:val="28"/>
        </w:rPr>
        <w:t xml:space="preserve">stanowi oddzielny załącznik zamieszczony na Profilu Nabywcy </w:t>
      </w:r>
    </w:p>
    <w:p w14:paraId="2877F663" w14:textId="77777777" w:rsidR="00E737E0" w:rsidRPr="00A3607E" w:rsidRDefault="00E737E0" w:rsidP="00E737E0">
      <w:pPr>
        <w:jc w:val="both"/>
        <w:rPr>
          <w:rFonts w:eastAsiaTheme="majorEastAsia"/>
          <w:b/>
          <w:bCs/>
          <w:color w:val="2E74B5" w:themeColor="accent5" w:themeShade="BF"/>
          <w:spacing w:val="20"/>
          <w:sz w:val="28"/>
          <w:szCs w:val="28"/>
        </w:rPr>
      </w:pPr>
    </w:p>
    <w:p w14:paraId="2A4AD82C" w14:textId="35E03644" w:rsidR="00BA776E" w:rsidRDefault="00BA776E" w:rsidP="00490259">
      <w:pPr>
        <w:jc w:val="both"/>
        <w:rPr>
          <w:rFonts w:eastAsiaTheme="majorEastAsia"/>
          <w:b/>
          <w:bCs/>
          <w:spacing w:val="20"/>
          <w:sz w:val="28"/>
          <w:szCs w:val="28"/>
        </w:rPr>
      </w:pPr>
    </w:p>
    <w:p w14:paraId="758E8EC4" w14:textId="15AE1862" w:rsidR="00BA776E" w:rsidRDefault="00BA776E" w:rsidP="00490259">
      <w:pPr>
        <w:jc w:val="both"/>
        <w:rPr>
          <w:rFonts w:eastAsiaTheme="majorEastAsia"/>
          <w:b/>
          <w:bCs/>
          <w:spacing w:val="20"/>
          <w:sz w:val="28"/>
          <w:szCs w:val="28"/>
        </w:rPr>
      </w:pPr>
    </w:p>
    <w:p w14:paraId="705A563F" w14:textId="2FB199DA" w:rsidR="00BA776E" w:rsidRDefault="00BA776E" w:rsidP="00490259">
      <w:pPr>
        <w:jc w:val="both"/>
        <w:rPr>
          <w:rFonts w:eastAsiaTheme="majorEastAsia"/>
          <w:b/>
          <w:bCs/>
          <w:spacing w:val="20"/>
          <w:sz w:val="28"/>
          <w:szCs w:val="28"/>
        </w:rPr>
      </w:pPr>
    </w:p>
    <w:p w14:paraId="5F29E8CB" w14:textId="77777777" w:rsidR="00E40838" w:rsidRDefault="00E40838" w:rsidP="00490259">
      <w:pPr>
        <w:jc w:val="both"/>
        <w:rPr>
          <w:rFonts w:eastAsiaTheme="majorEastAsia"/>
          <w:b/>
          <w:bCs/>
          <w:spacing w:val="20"/>
          <w:sz w:val="28"/>
          <w:szCs w:val="28"/>
        </w:rPr>
      </w:pPr>
    </w:p>
    <w:p w14:paraId="41D4AF12" w14:textId="77777777" w:rsidR="00E40838" w:rsidRDefault="00E40838" w:rsidP="00490259">
      <w:pPr>
        <w:jc w:val="both"/>
        <w:rPr>
          <w:rFonts w:eastAsiaTheme="majorEastAsia"/>
          <w:b/>
          <w:bCs/>
          <w:spacing w:val="20"/>
          <w:sz w:val="28"/>
          <w:szCs w:val="28"/>
        </w:rPr>
      </w:pPr>
    </w:p>
    <w:p w14:paraId="09A7233E" w14:textId="77777777" w:rsidR="00E40838" w:rsidRDefault="00E40838" w:rsidP="00490259">
      <w:pPr>
        <w:jc w:val="both"/>
        <w:rPr>
          <w:rFonts w:eastAsiaTheme="majorEastAsia"/>
          <w:b/>
          <w:bCs/>
          <w:spacing w:val="20"/>
          <w:sz w:val="28"/>
          <w:szCs w:val="28"/>
        </w:rPr>
      </w:pPr>
    </w:p>
    <w:p w14:paraId="593C1E93" w14:textId="77777777" w:rsidR="00E40838" w:rsidRDefault="00E40838" w:rsidP="00490259">
      <w:pPr>
        <w:jc w:val="both"/>
        <w:rPr>
          <w:rFonts w:eastAsiaTheme="majorEastAsia"/>
          <w:b/>
          <w:bCs/>
          <w:spacing w:val="20"/>
          <w:sz w:val="28"/>
          <w:szCs w:val="28"/>
        </w:rPr>
      </w:pPr>
    </w:p>
    <w:p w14:paraId="7C6F79EE" w14:textId="77777777" w:rsidR="00E40838" w:rsidRDefault="00E40838" w:rsidP="00490259">
      <w:pPr>
        <w:jc w:val="both"/>
        <w:rPr>
          <w:rFonts w:eastAsiaTheme="majorEastAsia"/>
          <w:b/>
          <w:bCs/>
          <w:spacing w:val="20"/>
          <w:sz w:val="28"/>
          <w:szCs w:val="28"/>
        </w:rPr>
      </w:pPr>
    </w:p>
    <w:p w14:paraId="786A36DA" w14:textId="77777777" w:rsidR="00E40838" w:rsidRDefault="00E40838" w:rsidP="00490259">
      <w:pPr>
        <w:jc w:val="both"/>
        <w:rPr>
          <w:rFonts w:eastAsiaTheme="majorEastAsia"/>
          <w:b/>
          <w:bCs/>
          <w:spacing w:val="20"/>
          <w:sz w:val="28"/>
          <w:szCs w:val="28"/>
        </w:rPr>
      </w:pPr>
    </w:p>
    <w:p w14:paraId="7F88D4B2" w14:textId="77777777" w:rsidR="00E40838" w:rsidRDefault="00E40838" w:rsidP="00490259">
      <w:pPr>
        <w:jc w:val="both"/>
        <w:rPr>
          <w:rFonts w:eastAsiaTheme="majorEastAsia"/>
          <w:b/>
          <w:bCs/>
          <w:spacing w:val="20"/>
          <w:sz w:val="28"/>
          <w:szCs w:val="28"/>
        </w:rPr>
      </w:pPr>
    </w:p>
    <w:p w14:paraId="2D09BDE1" w14:textId="77777777" w:rsidR="00E40838" w:rsidRDefault="00E40838" w:rsidP="00490259">
      <w:pPr>
        <w:jc w:val="both"/>
        <w:rPr>
          <w:rFonts w:eastAsiaTheme="majorEastAsia"/>
          <w:b/>
          <w:bCs/>
          <w:spacing w:val="20"/>
          <w:sz w:val="28"/>
          <w:szCs w:val="28"/>
        </w:rPr>
      </w:pPr>
    </w:p>
    <w:p w14:paraId="2DC4D7D7" w14:textId="77777777" w:rsidR="003167C7" w:rsidRDefault="003167C7" w:rsidP="00490259">
      <w:pPr>
        <w:jc w:val="both"/>
        <w:rPr>
          <w:rFonts w:eastAsiaTheme="majorEastAsia"/>
          <w:b/>
          <w:bCs/>
          <w:spacing w:val="20"/>
          <w:sz w:val="28"/>
          <w:szCs w:val="28"/>
        </w:rPr>
      </w:pPr>
    </w:p>
    <w:p w14:paraId="5FB2FBBC" w14:textId="77777777" w:rsidR="003167C7" w:rsidRDefault="003167C7" w:rsidP="00490259">
      <w:pPr>
        <w:jc w:val="both"/>
        <w:rPr>
          <w:rFonts w:eastAsiaTheme="majorEastAsia"/>
          <w:b/>
          <w:bCs/>
          <w:spacing w:val="20"/>
          <w:sz w:val="28"/>
          <w:szCs w:val="28"/>
        </w:rPr>
      </w:pPr>
    </w:p>
    <w:p w14:paraId="1F8A6529" w14:textId="77777777" w:rsidR="003167C7" w:rsidRDefault="003167C7" w:rsidP="00490259">
      <w:pPr>
        <w:jc w:val="both"/>
        <w:rPr>
          <w:rFonts w:eastAsiaTheme="majorEastAsia"/>
          <w:b/>
          <w:bCs/>
          <w:spacing w:val="20"/>
          <w:sz w:val="28"/>
          <w:szCs w:val="28"/>
        </w:rPr>
      </w:pPr>
    </w:p>
    <w:p w14:paraId="09ADC2A2" w14:textId="77777777" w:rsidR="003167C7" w:rsidRDefault="003167C7" w:rsidP="00490259">
      <w:pPr>
        <w:jc w:val="both"/>
        <w:rPr>
          <w:rFonts w:eastAsiaTheme="majorEastAsia"/>
          <w:b/>
          <w:bCs/>
          <w:spacing w:val="20"/>
          <w:sz w:val="28"/>
          <w:szCs w:val="28"/>
        </w:rPr>
      </w:pPr>
    </w:p>
    <w:p w14:paraId="15AA3C6A" w14:textId="77777777" w:rsidR="003167C7" w:rsidRDefault="003167C7" w:rsidP="00490259">
      <w:pPr>
        <w:jc w:val="both"/>
        <w:rPr>
          <w:rFonts w:eastAsiaTheme="majorEastAsia"/>
          <w:b/>
          <w:bCs/>
          <w:spacing w:val="20"/>
          <w:sz w:val="28"/>
          <w:szCs w:val="28"/>
        </w:rPr>
      </w:pPr>
    </w:p>
    <w:p w14:paraId="26FB59FB" w14:textId="77777777" w:rsidR="003167C7" w:rsidRDefault="003167C7" w:rsidP="00490259">
      <w:pPr>
        <w:jc w:val="both"/>
        <w:rPr>
          <w:rFonts w:eastAsiaTheme="majorEastAsia"/>
          <w:b/>
          <w:bCs/>
          <w:spacing w:val="20"/>
          <w:sz w:val="28"/>
          <w:szCs w:val="28"/>
        </w:rPr>
      </w:pPr>
    </w:p>
    <w:p w14:paraId="09D9395C" w14:textId="77777777" w:rsidR="003167C7" w:rsidRDefault="003167C7" w:rsidP="00490259">
      <w:pPr>
        <w:jc w:val="both"/>
        <w:rPr>
          <w:rFonts w:eastAsiaTheme="majorEastAsia"/>
          <w:b/>
          <w:bCs/>
          <w:spacing w:val="20"/>
          <w:sz w:val="28"/>
          <w:szCs w:val="28"/>
        </w:rPr>
      </w:pPr>
    </w:p>
    <w:p w14:paraId="04A80CEB" w14:textId="77777777" w:rsidR="003167C7" w:rsidRDefault="003167C7" w:rsidP="00490259">
      <w:pPr>
        <w:jc w:val="both"/>
        <w:rPr>
          <w:rFonts w:eastAsiaTheme="majorEastAsia"/>
          <w:b/>
          <w:bCs/>
          <w:spacing w:val="20"/>
          <w:sz w:val="28"/>
          <w:szCs w:val="28"/>
        </w:rPr>
      </w:pPr>
    </w:p>
    <w:p w14:paraId="469A336F" w14:textId="77777777" w:rsidR="003167C7" w:rsidRDefault="003167C7" w:rsidP="00490259">
      <w:pPr>
        <w:jc w:val="both"/>
        <w:rPr>
          <w:rFonts w:eastAsiaTheme="majorEastAsia"/>
          <w:b/>
          <w:bCs/>
          <w:spacing w:val="20"/>
          <w:sz w:val="28"/>
          <w:szCs w:val="28"/>
        </w:rPr>
      </w:pPr>
    </w:p>
    <w:p w14:paraId="27D0809B" w14:textId="77777777" w:rsidR="003167C7" w:rsidRDefault="003167C7" w:rsidP="00490259">
      <w:pPr>
        <w:jc w:val="both"/>
        <w:rPr>
          <w:rFonts w:eastAsiaTheme="majorEastAsia"/>
          <w:b/>
          <w:bCs/>
          <w:spacing w:val="20"/>
          <w:sz w:val="28"/>
          <w:szCs w:val="28"/>
        </w:rPr>
      </w:pPr>
    </w:p>
    <w:p w14:paraId="0091678E" w14:textId="77777777" w:rsidR="003167C7" w:rsidRDefault="003167C7" w:rsidP="00490259">
      <w:pPr>
        <w:jc w:val="both"/>
        <w:rPr>
          <w:rFonts w:eastAsiaTheme="majorEastAsia"/>
          <w:b/>
          <w:bCs/>
          <w:spacing w:val="20"/>
          <w:sz w:val="28"/>
          <w:szCs w:val="28"/>
        </w:rPr>
      </w:pPr>
    </w:p>
    <w:p w14:paraId="23BC1E0F" w14:textId="77777777" w:rsidR="003167C7" w:rsidRDefault="003167C7" w:rsidP="00490259">
      <w:pPr>
        <w:jc w:val="both"/>
        <w:rPr>
          <w:rFonts w:eastAsiaTheme="majorEastAsia"/>
          <w:b/>
          <w:bCs/>
          <w:spacing w:val="20"/>
          <w:sz w:val="28"/>
          <w:szCs w:val="28"/>
        </w:rPr>
      </w:pPr>
    </w:p>
    <w:p w14:paraId="7E65FF99" w14:textId="77777777" w:rsidR="003167C7" w:rsidRDefault="003167C7" w:rsidP="00490259">
      <w:pPr>
        <w:jc w:val="both"/>
        <w:rPr>
          <w:rFonts w:eastAsiaTheme="majorEastAsia"/>
          <w:b/>
          <w:bCs/>
          <w:spacing w:val="20"/>
          <w:sz w:val="28"/>
          <w:szCs w:val="28"/>
        </w:rPr>
      </w:pPr>
    </w:p>
    <w:p w14:paraId="16AA8FB3" w14:textId="77777777" w:rsidR="003167C7" w:rsidRDefault="003167C7" w:rsidP="00490259">
      <w:pPr>
        <w:jc w:val="both"/>
        <w:rPr>
          <w:rFonts w:eastAsiaTheme="majorEastAsia"/>
          <w:b/>
          <w:bCs/>
          <w:spacing w:val="20"/>
          <w:sz w:val="28"/>
          <w:szCs w:val="28"/>
        </w:rPr>
      </w:pPr>
    </w:p>
    <w:p w14:paraId="3DC08857" w14:textId="77777777" w:rsidR="003167C7" w:rsidRDefault="003167C7" w:rsidP="00490259">
      <w:pPr>
        <w:jc w:val="both"/>
        <w:rPr>
          <w:rFonts w:eastAsiaTheme="majorEastAsia"/>
          <w:b/>
          <w:bCs/>
          <w:spacing w:val="20"/>
          <w:sz w:val="28"/>
          <w:szCs w:val="28"/>
        </w:rPr>
      </w:pPr>
    </w:p>
    <w:p w14:paraId="619F5F0B" w14:textId="77777777" w:rsidR="003167C7" w:rsidRDefault="003167C7" w:rsidP="00490259">
      <w:pPr>
        <w:jc w:val="both"/>
        <w:rPr>
          <w:rFonts w:eastAsiaTheme="majorEastAsia"/>
          <w:b/>
          <w:bCs/>
          <w:spacing w:val="20"/>
          <w:sz w:val="28"/>
          <w:szCs w:val="28"/>
        </w:rPr>
      </w:pPr>
    </w:p>
    <w:p w14:paraId="4AB44DB1" w14:textId="77777777" w:rsidR="003167C7" w:rsidRDefault="003167C7" w:rsidP="00490259">
      <w:pPr>
        <w:jc w:val="both"/>
        <w:rPr>
          <w:rFonts w:eastAsiaTheme="majorEastAsia"/>
          <w:b/>
          <w:bCs/>
          <w:spacing w:val="20"/>
          <w:sz w:val="28"/>
          <w:szCs w:val="28"/>
        </w:rPr>
      </w:pPr>
    </w:p>
    <w:p w14:paraId="0A0C149B" w14:textId="77777777" w:rsidR="003167C7" w:rsidRDefault="003167C7" w:rsidP="00490259">
      <w:pPr>
        <w:jc w:val="both"/>
        <w:rPr>
          <w:rFonts w:eastAsiaTheme="majorEastAsia"/>
          <w:b/>
          <w:bCs/>
          <w:spacing w:val="20"/>
          <w:sz w:val="28"/>
          <w:szCs w:val="28"/>
        </w:rPr>
      </w:pPr>
    </w:p>
    <w:p w14:paraId="05444499" w14:textId="77777777" w:rsidR="003167C7" w:rsidRDefault="003167C7" w:rsidP="00490259">
      <w:pPr>
        <w:jc w:val="both"/>
        <w:rPr>
          <w:rFonts w:eastAsiaTheme="majorEastAsia"/>
          <w:b/>
          <w:bCs/>
          <w:spacing w:val="20"/>
          <w:sz w:val="28"/>
          <w:szCs w:val="28"/>
        </w:rPr>
      </w:pPr>
    </w:p>
    <w:p w14:paraId="0336E2C9" w14:textId="77777777" w:rsidR="003167C7" w:rsidRDefault="003167C7" w:rsidP="00490259">
      <w:pPr>
        <w:jc w:val="both"/>
        <w:rPr>
          <w:rFonts w:eastAsiaTheme="majorEastAsia"/>
          <w:b/>
          <w:bCs/>
          <w:spacing w:val="20"/>
          <w:sz w:val="28"/>
          <w:szCs w:val="28"/>
        </w:rPr>
      </w:pPr>
    </w:p>
    <w:p w14:paraId="47980AA4" w14:textId="77777777" w:rsidR="003167C7" w:rsidRDefault="003167C7" w:rsidP="00490259">
      <w:pPr>
        <w:jc w:val="both"/>
        <w:rPr>
          <w:rFonts w:eastAsiaTheme="majorEastAsia"/>
          <w:b/>
          <w:bCs/>
          <w:spacing w:val="20"/>
          <w:sz w:val="28"/>
          <w:szCs w:val="28"/>
        </w:rPr>
      </w:pPr>
    </w:p>
    <w:p w14:paraId="1098C5F5" w14:textId="77777777" w:rsidR="00E40838" w:rsidRDefault="00E40838" w:rsidP="00490259">
      <w:pPr>
        <w:jc w:val="both"/>
        <w:rPr>
          <w:rFonts w:eastAsiaTheme="majorEastAsia"/>
          <w:b/>
          <w:bCs/>
          <w:spacing w:val="20"/>
          <w:sz w:val="28"/>
          <w:szCs w:val="28"/>
        </w:rPr>
      </w:pPr>
    </w:p>
    <w:p w14:paraId="2C30C62D" w14:textId="440E6138" w:rsidR="00567A0E" w:rsidRPr="005960DC" w:rsidRDefault="00567A0E" w:rsidP="00567A0E">
      <w:pPr>
        <w:jc w:val="right"/>
        <w:rPr>
          <w:rFonts w:eastAsiaTheme="majorEastAsia"/>
          <w:b/>
          <w:bCs/>
          <w:color w:val="2E74B5" w:themeColor="accent5" w:themeShade="BF"/>
          <w:spacing w:val="20"/>
          <w:sz w:val="28"/>
          <w:szCs w:val="28"/>
        </w:rPr>
      </w:pPr>
      <w:r w:rsidRPr="005960DC">
        <w:rPr>
          <w:rFonts w:eastAsiaTheme="majorEastAsia"/>
          <w:b/>
          <w:bCs/>
          <w:color w:val="2E74B5" w:themeColor="accent5" w:themeShade="BF"/>
          <w:spacing w:val="20"/>
          <w:sz w:val="28"/>
          <w:szCs w:val="28"/>
        </w:rPr>
        <w:lastRenderedPageBreak/>
        <w:t>Załącznik 1b do SOPZ</w:t>
      </w:r>
    </w:p>
    <w:p w14:paraId="3BB1A5EE" w14:textId="77777777" w:rsidR="002C0C19" w:rsidRPr="005960DC" w:rsidRDefault="002C0C19" w:rsidP="00567A0E">
      <w:pPr>
        <w:jc w:val="right"/>
        <w:rPr>
          <w:rFonts w:eastAsiaTheme="majorEastAsia"/>
          <w:b/>
          <w:bCs/>
          <w:color w:val="2E74B5" w:themeColor="accent5" w:themeShade="BF"/>
          <w:spacing w:val="20"/>
          <w:sz w:val="28"/>
          <w:szCs w:val="28"/>
        </w:rPr>
      </w:pPr>
    </w:p>
    <w:p w14:paraId="4B67FCA9" w14:textId="781CF65D" w:rsidR="00BA776E" w:rsidRPr="005960DC" w:rsidRDefault="00BA776E" w:rsidP="00490259">
      <w:pPr>
        <w:jc w:val="both"/>
        <w:rPr>
          <w:rFonts w:eastAsiaTheme="majorEastAsia"/>
          <w:b/>
          <w:bCs/>
          <w:color w:val="2E74B5" w:themeColor="accent5" w:themeShade="BF"/>
          <w:spacing w:val="20"/>
          <w:sz w:val="28"/>
          <w:szCs w:val="28"/>
        </w:rPr>
      </w:pPr>
    </w:p>
    <w:p w14:paraId="43DEE27F" w14:textId="7A863B25" w:rsidR="002C0C19" w:rsidRPr="005960DC" w:rsidRDefault="002C0C19" w:rsidP="002C0C19">
      <w:pPr>
        <w:jc w:val="center"/>
        <w:rPr>
          <w:rFonts w:eastAsiaTheme="majorEastAsia"/>
          <w:b/>
          <w:bCs/>
          <w:color w:val="2E74B5" w:themeColor="accent5" w:themeShade="BF"/>
          <w:spacing w:val="20"/>
          <w:sz w:val="28"/>
          <w:szCs w:val="28"/>
        </w:rPr>
      </w:pPr>
      <w:bookmarkStart w:id="113" w:name="_Hlk184716724"/>
      <w:r w:rsidRPr="005960DC">
        <w:rPr>
          <w:rFonts w:eastAsiaTheme="majorEastAsia"/>
          <w:b/>
          <w:bCs/>
          <w:color w:val="2E74B5" w:themeColor="accent5" w:themeShade="BF"/>
          <w:spacing w:val="20"/>
          <w:sz w:val="28"/>
          <w:szCs w:val="28"/>
        </w:rPr>
        <w:t>Przedmiar robót</w:t>
      </w:r>
    </w:p>
    <w:bookmarkEnd w:id="113"/>
    <w:p w14:paraId="01F87949" w14:textId="06F36E66" w:rsidR="002C0C19" w:rsidRPr="0008750A" w:rsidRDefault="002C0C19" w:rsidP="002C0C19">
      <w:pPr>
        <w:jc w:val="both"/>
        <w:rPr>
          <w:rFonts w:eastAsiaTheme="majorEastAsia"/>
          <w:b/>
          <w:bCs/>
          <w:color w:val="2E74B5" w:themeColor="accent5" w:themeShade="BF"/>
          <w:spacing w:val="20"/>
          <w:sz w:val="28"/>
          <w:szCs w:val="28"/>
        </w:rPr>
      </w:pPr>
      <w:r w:rsidRPr="005960DC">
        <w:rPr>
          <w:rFonts w:eastAsiaTheme="majorEastAsia"/>
          <w:b/>
          <w:bCs/>
          <w:color w:val="2E74B5" w:themeColor="accent5" w:themeShade="BF"/>
          <w:spacing w:val="20"/>
          <w:sz w:val="28"/>
          <w:szCs w:val="28"/>
        </w:rPr>
        <w:t>stanowi oddzielny załącznik zamieszczony na Profilu Nabywcy</w:t>
      </w:r>
      <w:r w:rsidRPr="0008750A">
        <w:rPr>
          <w:rFonts w:eastAsiaTheme="majorEastAsia"/>
          <w:b/>
          <w:bCs/>
          <w:color w:val="2E74B5" w:themeColor="accent5" w:themeShade="BF"/>
          <w:spacing w:val="20"/>
          <w:sz w:val="28"/>
          <w:szCs w:val="28"/>
        </w:rPr>
        <w:t xml:space="preserve">   </w:t>
      </w:r>
    </w:p>
    <w:p w14:paraId="0A244646" w14:textId="35A324A8" w:rsidR="00BA776E" w:rsidRDefault="00BA776E" w:rsidP="00490259">
      <w:pPr>
        <w:jc w:val="both"/>
        <w:rPr>
          <w:rFonts w:eastAsiaTheme="majorEastAsia"/>
          <w:b/>
          <w:bCs/>
          <w:color w:val="2F5496" w:themeColor="accent1" w:themeShade="BF"/>
          <w:spacing w:val="20"/>
          <w:sz w:val="28"/>
          <w:szCs w:val="28"/>
        </w:rPr>
      </w:pPr>
    </w:p>
    <w:p w14:paraId="22549D91" w14:textId="77777777" w:rsidR="0008750A" w:rsidRDefault="0008750A" w:rsidP="00490259">
      <w:pPr>
        <w:jc w:val="both"/>
        <w:rPr>
          <w:rFonts w:eastAsiaTheme="majorEastAsia"/>
          <w:b/>
          <w:bCs/>
          <w:color w:val="2F5496" w:themeColor="accent1" w:themeShade="BF"/>
          <w:spacing w:val="20"/>
          <w:sz w:val="28"/>
          <w:szCs w:val="28"/>
        </w:rPr>
      </w:pPr>
    </w:p>
    <w:p w14:paraId="25E9FAAE" w14:textId="77777777" w:rsidR="0008750A" w:rsidRDefault="0008750A" w:rsidP="00490259">
      <w:pPr>
        <w:jc w:val="both"/>
        <w:rPr>
          <w:rFonts w:eastAsiaTheme="majorEastAsia"/>
          <w:b/>
          <w:bCs/>
          <w:color w:val="2F5496" w:themeColor="accent1" w:themeShade="BF"/>
          <w:spacing w:val="20"/>
          <w:sz w:val="28"/>
          <w:szCs w:val="28"/>
        </w:rPr>
      </w:pPr>
    </w:p>
    <w:p w14:paraId="477A2977" w14:textId="77777777" w:rsidR="0008750A" w:rsidRDefault="0008750A" w:rsidP="00490259">
      <w:pPr>
        <w:jc w:val="both"/>
        <w:rPr>
          <w:rFonts w:eastAsiaTheme="majorEastAsia"/>
          <w:b/>
          <w:bCs/>
          <w:color w:val="2F5496" w:themeColor="accent1" w:themeShade="BF"/>
          <w:spacing w:val="20"/>
          <w:sz w:val="28"/>
          <w:szCs w:val="28"/>
        </w:rPr>
      </w:pPr>
    </w:p>
    <w:p w14:paraId="67AF1B9C" w14:textId="77777777" w:rsidR="0008750A" w:rsidRDefault="0008750A" w:rsidP="00490259">
      <w:pPr>
        <w:jc w:val="both"/>
        <w:rPr>
          <w:rFonts w:eastAsiaTheme="majorEastAsia"/>
          <w:b/>
          <w:bCs/>
          <w:color w:val="2F5496" w:themeColor="accent1" w:themeShade="BF"/>
          <w:spacing w:val="20"/>
          <w:sz w:val="28"/>
          <w:szCs w:val="28"/>
        </w:rPr>
      </w:pPr>
    </w:p>
    <w:p w14:paraId="2CE6318A" w14:textId="77777777" w:rsidR="0008750A" w:rsidRDefault="0008750A" w:rsidP="00490259">
      <w:pPr>
        <w:jc w:val="both"/>
        <w:rPr>
          <w:rFonts w:eastAsiaTheme="majorEastAsia"/>
          <w:b/>
          <w:bCs/>
          <w:color w:val="2F5496" w:themeColor="accent1" w:themeShade="BF"/>
          <w:spacing w:val="20"/>
          <w:sz w:val="28"/>
          <w:szCs w:val="28"/>
        </w:rPr>
      </w:pPr>
    </w:p>
    <w:p w14:paraId="2EE40DB4" w14:textId="77777777" w:rsidR="0008750A" w:rsidRDefault="0008750A" w:rsidP="00490259">
      <w:pPr>
        <w:jc w:val="both"/>
        <w:rPr>
          <w:rFonts w:eastAsiaTheme="majorEastAsia"/>
          <w:b/>
          <w:bCs/>
          <w:color w:val="2F5496" w:themeColor="accent1" w:themeShade="BF"/>
          <w:spacing w:val="20"/>
          <w:sz w:val="28"/>
          <w:szCs w:val="28"/>
        </w:rPr>
      </w:pPr>
    </w:p>
    <w:p w14:paraId="42B78E6B" w14:textId="77777777" w:rsidR="0008750A" w:rsidRDefault="0008750A" w:rsidP="00490259">
      <w:pPr>
        <w:jc w:val="both"/>
        <w:rPr>
          <w:rFonts w:eastAsiaTheme="majorEastAsia"/>
          <w:b/>
          <w:bCs/>
          <w:color w:val="2F5496" w:themeColor="accent1" w:themeShade="BF"/>
          <w:spacing w:val="20"/>
          <w:sz w:val="28"/>
          <w:szCs w:val="28"/>
        </w:rPr>
      </w:pPr>
    </w:p>
    <w:p w14:paraId="149441E6" w14:textId="77777777" w:rsidR="0008750A" w:rsidRDefault="0008750A" w:rsidP="00490259">
      <w:pPr>
        <w:jc w:val="both"/>
        <w:rPr>
          <w:rFonts w:eastAsiaTheme="majorEastAsia"/>
          <w:b/>
          <w:bCs/>
          <w:color w:val="2F5496" w:themeColor="accent1" w:themeShade="BF"/>
          <w:spacing w:val="20"/>
          <w:sz w:val="28"/>
          <w:szCs w:val="28"/>
        </w:rPr>
      </w:pPr>
    </w:p>
    <w:p w14:paraId="171EEAC5" w14:textId="77777777" w:rsidR="0008750A" w:rsidRDefault="0008750A" w:rsidP="00490259">
      <w:pPr>
        <w:jc w:val="both"/>
        <w:rPr>
          <w:rFonts w:eastAsiaTheme="majorEastAsia"/>
          <w:b/>
          <w:bCs/>
          <w:color w:val="2F5496" w:themeColor="accent1" w:themeShade="BF"/>
          <w:spacing w:val="20"/>
          <w:sz w:val="28"/>
          <w:szCs w:val="28"/>
        </w:rPr>
      </w:pPr>
    </w:p>
    <w:p w14:paraId="50ABC698" w14:textId="77777777" w:rsidR="0008750A" w:rsidRDefault="0008750A" w:rsidP="00490259">
      <w:pPr>
        <w:jc w:val="both"/>
        <w:rPr>
          <w:rFonts w:eastAsiaTheme="majorEastAsia"/>
          <w:b/>
          <w:bCs/>
          <w:color w:val="2F5496" w:themeColor="accent1" w:themeShade="BF"/>
          <w:spacing w:val="20"/>
          <w:sz w:val="28"/>
          <w:szCs w:val="28"/>
        </w:rPr>
      </w:pPr>
    </w:p>
    <w:p w14:paraId="24F2AD1A" w14:textId="77777777" w:rsidR="0008750A" w:rsidRDefault="0008750A" w:rsidP="00490259">
      <w:pPr>
        <w:jc w:val="both"/>
        <w:rPr>
          <w:rFonts w:eastAsiaTheme="majorEastAsia"/>
          <w:b/>
          <w:bCs/>
          <w:color w:val="2F5496" w:themeColor="accent1" w:themeShade="BF"/>
          <w:spacing w:val="20"/>
          <w:sz w:val="28"/>
          <w:szCs w:val="28"/>
        </w:rPr>
      </w:pPr>
    </w:p>
    <w:p w14:paraId="2B0682FD" w14:textId="77777777" w:rsidR="0008750A" w:rsidRDefault="0008750A" w:rsidP="00490259">
      <w:pPr>
        <w:jc w:val="both"/>
        <w:rPr>
          <w:rFonts w:eastAsiaTheme="majorEastAsia"/>
          <w:b/>
          <w:bCs/>
          <w:color w:val="2F5496" w:themeColor="accent1" w:themeShade="BF"/>
          <w:spacing w:val="20"/>
          <w:sz w:val="28"/>
          <w:szCs w:val="28"/>
        </w:rPr>
      </w:pPr>
    </w:p>
    <w:p w14:paraId="1591EF3E" w14:textId="77777777" w:rsidR="0008750A" w:rsidRDefault="0008750A" w:rsidP="00490259">
      <w:pPr>
        <w:jc w:val="both"/>
        <w:rPr>
          <w:rFonts w:eastAsiaTheme="majorEastAsia"/>
          <w:b/>
          <w:bCs/>
          <w:color w:val="2F5496" w:themeColor="accent1" w:themeShade="BF"/>
          <w:spacing w:val="20"/>
          <w:sz w:val="28"/>
          <w:szCs w:val="28"/>
        </w:rPr>
      </w:pPr>
    </w:p>
    <w:p w14:paraId="330DC6F3" w14:textId="77777777" w:rsidR="0008750A" w:rsidRDefault="0008750A" w:rsidP="00490259">
      <w:pPr>
        <w:jc w:val="both"/>
        <w:rPr>
          <w:rFonts w:eastAsiaTheme="majorEastAsia"/>
          <w:b/>
          <w:bCs/>
          <w:color w:val="2F5496" w:themeColor="accent1" w:themeShade="BF"/>
          <w:spacing w:val="20"/>
          <w:sz w:val="28"/>
          <w:szCs w:val="28"/>
        </w:rPr>
      </w:pPr>
    </w:p>
    <w:p w14:paraId="4644439F" w14:textId="77777777" w:rsidR="0008750A" w:rsidRDefault="0008750A" w:rsidP="00490259">
      <w:pPr>
        <w:jc w:val="both"/>
        <w:rPr>
          <w:rFonts w:eastAsiaTheme="majorEastAsia"/>
          <w:b/>
          <w:bCs/>
          <w:color w:val="2F5496" w:themeColor="accent1" w:themeShade="BF"/>
          <w:spacing w:val="20"/>
          <w:sz w:val="28"/>
          <w:szCs w:val="28"/>
        </w:rPr>
      </w:pPr>
    </w:p>
    <w:p w14:paraId="7A1FB7FD" w14:textId="77777777" w:rsidR="0008750A" w:rsidRDefault="0008750A" w:rsidP="00490259">
      <w:pPr>
        <w:jc w:val="both"/>
        <w:rPr>
          <w:rFonts w:eastAsiaTheme="majorEastAsia"/>
          <w:b/>
          <w:bCs/>
          <w:color w:val="2F5496" w:themeColor="accent1" w:themeShade="BF"/>
          <w:spacing w:val="20"/>
          <w:sz w:val="28"/>
          <w:szCs w:val="28"/>
        </w:rPr>
      </w:pPr>
    </w:p>
    <w:p w14:paraId="61A41767" w14:textId="77777777" w:rsidR="0008750A" w:rsidRDefault="0008750A" w:rsidP="00490259">
      <w:pPr>
        <w:jc w:val="both"/>
        <w:rPr>
          <w:rFonts w:eastAsiaTheme="majorEastAsia"/>
          <w:b/>
          <w:bCs/>
          <w:color w:val="2F5496" w:themeColor="accent1" w:themeShade="BF"/>
          <w:spacing w:val="20"/>
          <w:sz w:val="28"/>
          <w:szCs w:val="28"/>
        </w:rPr>
      </w:pPr>
    </w:p>
    <w:p w14:paraId="1EB6AD24" w14:textId="77777777" w:rsidR="0008750A" w:rsidRDefault="0008750A" w:rsidP="00490259">
      <w:pPr>
        <w:jc w:val="both"/>
        <w:rPr>
          <w:rFonts w:eastAsiaTheme="majorEastAsia"/>
          <w:b/>
          <w:bCs/>
          <w:color w:val="2F5496" w:themeColor="accent1" w:themeShade="BF"/>
          <w:spacing w:val="20"/>
          <w:sz w:val="28"/>
          <w:szCs w:val="28"/>
        </w:rPr>
      </w:pPr>
    </w:p>
    <w:p w14:paraId="338A6B49" w14:textId="77777777" w:rsidR="0008750A" w:rsidRDefault="0008750A" w:rsidP="00490259">
      <w:pPr>
        <w:jc w:val="both"/>
        <w:rPr>
          <w:rFonts w:eastAsiaTheme="majorEastAsia"/>
          <w:b/>
          <w:bCs/>
          <w:color w:val="2F5496" w:themeColor="accent1" w:themeShade="BF"/>
          <w:spacing w:val="20"/>
          <w:sz w:val="28"/>
          <w:szCs w:val="28"/>
        </w:rPr>
      </w:pPr>
    </w:p>
    <w:p w14:paraId="786DBFD5" w14:textId="77777777" w:rsidR="0008750A" w:rsidRDefault="0008750A" w:rsidP="00490259">
      <w:pPr>
        <w:jc w:val="both"/>
        <w:rPr>
          <w:rFonts w:eastAsiaTheme="majorEastAsia"/>
          <w:b/>
          <w:bCs/>
          <w:color w:val="2F5496" w:themeColor="accent1" w:themeShade="BF"/>
          <w:spacing w:val="20"/>
          <w:sz w:val="28"/>
          <w:szCs w:val="28"/>
        </w:rPr>
      </w:pPr>
    </w:p>
    <w:p w14:paraId="39370AE1" w14:textId="77777777" w:rsidR="0008750A" w:rsidRDefault="0008750A" w:rsidP="00490259">
      <w:pPr>
        <w:jc w:val="both"/>
        <w:rPr>
          <w:rFonts w:eastAsiaTheme="majorEastAsia"/>
          <w:b/>
          <w:bCs/>
          <w:color w:val="2F5496" w:themeColor="accent1" w:themeShade="BF"/>
          <w:spacing w:val="20"/>
          <w:sz w:val="28"/>
          <w:szCs w:val="28"/>
        </w:rPr>
      </w:pPr>
    </w:p>
    <w:p w14:paraId="7F7F965D" w14:textId="77777777" w:rsidR="00E40838" w:rsidRDefault="00E40838" w:rsidP="00490259">
      <w:pPr>
        <w:jc w:val="both"/>
        <w:rPr>
          <w:rFonts w:eastAsiaTheme="majorEastAsia"/>
          <w:b/>
          <w:bCs/>
          <w:color w:val="2F5496" w:themeColor="accent1" w:themeShade="BF"/>
          <w:spacing w:val="20"/>
          <w:sz w:val="28"/>
          <w:szCs w:val="28"/>
        </w:rPr>
      </w:pPr>
    </w:p>
    <w:p w14:paraId="75BECDC9" w14:textId="77777777" w:rsidR="00E40838" w:rsidRDefault="00E40838" w:rsidP="00490259">
      <w:pPr>
        <w:jc w:val="both"/>
        <w:rPr>
          <w:rFonts w:eastAsiaTheme="majorEastAsia"/>
          <w:b/>
          <w:bCs/>
          <w:color w:val="2F5496" w:themeColor="accent1" w:themeShade="BF"/>
          <w:spacing w:val="20"/>
          <w:sz w:val="28"/>
          <w:szCs w:val="28"/>
        </w:rPr>
      </w:pPr>
    </w:p>
    <w:p w14:paraId="452537E7" w14:textId="77777777" w:rsidR="00E40838" w:rsidRDefault="00E40838" w:rsidP="00490259">
      <w:pPr>
        <w:jc w:val="both"/>
        <w:rPr>
          <w:rFonts w:eastAsiaTheme="majorEastAsia"/>
          <w:b/>
          <w:bCs/>
          <w:color w:val="2F5496" w:themeColor="accent1" w:themeShade="BF"/>
          <w:spacing w:val="20"/>
          <w:sz w:val="28"/>
          <w:szCs w:val="28"/>
        </w:rPr>
      </w:pPr>
    </w:p>
    <w:p w14:paraId="0AB9E446" w14:textId="77777777" w:rsidR="00E40838" w:rsidRDefault="00E40838" w:rsidP="00490259">
      <w:pPr>
        <w:jc w:val="both"/>
        <w:rPr>
          <w:rFonts w:eastAsiaTheme="majorEastAsia"/>
          <w:b/>
          <w:bCs/>
          <w:color w:val="2F5496" w:themeColor="accent1" w:themeShade="BF"/>
          <w:spacing w:val="20"/>
          <w:sz w:val="28"/>
          <w:szCs w:val="28"/>
        </w:rPr>
      </w:pPr>
    </w:p>
    <w:p w14:paraId="0680F194" w14:textId="77777777" w:rsidR="00E40838" w:rsidRDefault="00E40838" w:rsidP="00490259">
      <w:pPr>
        <w:jc w:val="both"/>
        <w:rPr>
          <w:rFonts w:eastAsiaTheme="majorEastAsia"/>
          <w:b/>
          <w:bCs/>
          <w:color w:val="2F5496" w:themeColor="accent1" w:themeShade="BF"/>
          <w:spacing w:val="20"/>
          <w:sz w:val="28"/>
          <w:szCs w:val="28"/>
        </w:rPr>
      </w:pPr>
    </w:p>
    <w:p w14:paraId="11FFBAE9" w14:textId="77777777" w:rsidR="00E40838" w:rsidRDefault="00E40838" w:rsidP="00490259">
      <w:pPr>
        <w:jc w:val="both"/>
        <w:rPr>
          <w:rFonts w:eastAsiaTheme="majorEastAsia"/>
          <w:b/>
          <w:bCs/>
          <w:color w:val="2F5496" w:themeColor="accent1" w:themeShade="BF"/>
          <w:spacing w:val="20"/>
          <w:sz w:val="28"/>
          <w:szCs w:val="28"/>
        </w:rPr>
      </w:pPr>
    </w:p>
    <w:p w14:paraId="6C8A9176" w14:textId="77777777" w:rsidR="00E40838" w:rsidRDefault="00E40838" w:rsidP="00490259">
      <w:pPr>
        <w:jc w:val="both"/>
        <w:rPr>
          <w:rFonts w:eastAsiaTheme="majorEastAsia"/>
          <w:b/>
          <w:bCs/>
          <w:color w:val="2F5496" w:themeColor="accent1" w:themeShade="BF"/>
          <w:spacing w:val="20"/>
          <w:sz w:val="28"/>
          <w:szCs w:val="28"/>
        </w:rPr>
      </w:pPr>
    </w:p>
    <w:p w14:paraId="06B0D560" w14:textId="77777777" w:rsidR="002A4FA0" w:rsidRDefault="002A4FA0" w:rsidP="00490259">
      <w:pPr>
        <w:jc w:val="both"/>
        <w:rPr>
          <w:rFonts w:eastAsiaTheme="majorEastAsia"/>
          <w:b/>
          <w:bCs/>
          <w:spacing w:val="20"/>
          <w:sz w:val="28"/>
          <w:szCs w:val="28"/>
        </w:rPr>
      </w:pPr>
    </w:p>
    <w:p w14:paraId="5034A590" w14:textId="77777777" w:rsidR="00E40838" w:rsidRDefault="00E40838" w:rsidP="00490259">
      <w:pPr>
        <w:jc w:val="both"/>
        <w:rPr>
          <w:rFonts w:eastAsiaTheme="majorEastAsia"/>
          <w:b/>
          <w:bCs/>
          <w:spacing w:val="20"/>
          <w:sz w:val="28"/>
          <w:szCs w:val="28"/>
        </w:rPr>
      </w:pPr>
    </w:p>
    <w:p w14:paraId="3721384E" w14:textId="77777777" w:rsidR="00E40838" w:rsidRDefault="00E40838" w:rsidP="00490259">
      <w:pPr>
        <w:jc w:val="both"/>
        <w:rPr>
          <w:rFonts w:eastAsiaTheme="majorEastAsia"/>
          <w:b/>
          <w:bCs/>
          <w:spacing w:val="20"/>
          <w:sz w:val="28"/>
          <w:szCs w:val="28"/>
        </w:rPr>
      </w:pPr>
    </w:p>
    <w:p w14:paraId="7F7E01A0" w14:textId="77777777" w:rsidR="00E40838" w:rsidRDefault="00E40838" w:rsidP="00490259">
      <w:pPr>
        <w:jc w:val="both"/>
        <w:rPr>
          <w:rFonts w:eastAsiaTheme="majorEastAsia"/>
          <w:b/>
          <w:bCs/>
          <w:spacing w:val="20"/>
          <w:sz w:val="28"/>
          <w:szCs w:val="28"/>
        </w:rPr>
      </w:pPr>
    </w:p>
    <w:p w14:paraId="74DBFDD4" w14:textId="77777777" w:rsidR="00E40838" w:rsidRDefault="00E40838" w:rsidP="00490259">
      <w:pPr>
        <w:jc w:val="both"/>
        <w:rPr>
          <w:rFonts w:eastAsiaTheme="majorEastAsia"/>
          <w:b/>
          <w:bCs/>
          <w:spacing w:val="20"/>
          <w:sz w:val="28"/>
          <w:szCs w:val="28"/>
        </w:rPr>
      </w:pPr>
    </w:p>
    <w:p w14:paraId="41BBB9F0" w14:textId="77777777" w:rsidR="00E40838" w:rsidRDefault="00E40838" w:rsidP="00490259">
      <w:pPr>
        <w:jc w:val="both"/>
        <w:rPr>
          <w:rFonts w:eastAsiaTheme="majorEastAsia"/>
          <w:b/>
          <w:bCs/>
          <w:spacing w:val="20"/>
          <w:sz w:val="28"/>
          <w:szCs w:val="28"/>
        </w:rPr>
      </w:pPr>
    </w:p>
    <w:p w14:paraId="393C0948" w14:textId="07C82EB8" w:rsidR="00BA776E" w:rsidRDefault="00BA776E" w:rsidP="00490259">
      <w:pPr>
        <w:jc w:val="both"/>
        <w:rPr>
          <w:rFonts w:eastAsiaTheme="majorEastAsia"/>
          <w:b/>
          <w:bCs/>
          <w:spacing w:val="20"/>
          <w:sz w:val="28"/>
          <w:szCs w:val="28"/>
        </w:rPr>
      </w:pPr>
    </w:p>
    <w:p w14:paraId="667433AF" w14:textId="2726F62C" w:rsidR="00490259" w:rsidRPr="00A120D5" w:rsidRDefault="00490259" w:rsidP="00FE30F5">
      <w:pPr>
        <w:pStyle w:val="Nagwek1"/>
        <w:shd w:val="clear" w:color="auto" w:fill="D9D9D9" w:themeFill="background1" w:themeFillShade="D9"/>
        <w:spacing w:before="0"/>
        <w:jc w:val="both"/>
        <w:rPr>
          <w:rFonts w:ascii="Times New Roman" w:hAnsi="Times New Roman" w:cs="Times New Roman"/>
        </w:rPr>
      </w:pPr>
      <w:bookmarkStart w:id="114" w:name="_Toc137714425"/>
      <w:r w:rsidRPr="00A120D5">
        <w:rPr>
          <w:rFonts w:ascii="Times New Roman" w:hAnsi="Times New Roman" w:cs="Times New Roman"/>
        </w:rPr>
        <w:lastRenderedPageBreak/>
        <w:t>Załącznik nr 1.1 do SWZ – Wzór zapotrzebowania na (wzajemne) świadczenia Zamawiającego</w:t>
      </w:r>
      <w:bookmarkEnd w:id="114"/>
    </w:p>
    <w:p w14:paraId="102E41B7" w14:textId="77777777" w:rsidR="00490259" w:rsidRPr="00A120D5" w:rsidRDefault="00490259" w:rsidP="00FE30F5">
      <w:pPr>
        <w:widowControl w:val="0"/>
        <w:ind w:left="4820"/>
      </w:pPr>
    </w:p>
    <w:p w14:paraId="599BB144" w14:textId="5274A44D" w:rsidR="00490259" w:rsidRPr="00A120D5" w:rsidRDefault="00490259" w:rsidP="00FE30F5">
      <w:pPr>
        <w:pStyle w:val="Nagwek1"/>
        <w:shd w:val="clear" w:color="auto" w:fill="D9D9D9" w:themeFill="background1" w:themeFillShade="D9"/>
        <w:spacing w:before="0"/>
        <w:jc w:val="both"/>
        <w:rPr>
          <w:rFonts w:ascii="Times New Roman" w:hAnsi="Times New Roman" w:cs="Times New Roman"/>
        </w:rPr>
      </w:pPr>
      <w:bookmarkStart w:id="115" w:name="_Toc137714426"/>
      <w:r w:rsidRPr="00A120D5">
        <w:rPr>
          <w:rFonts w:ascii="Times New Roman" w:hAnsi="Times New Roman" w:cs="Times New Roman"/>
        </w:rPr>
        <w:t xml:space="preserve">Załącznik nr 1.2 do SWZ </w:t>
      </w:r>
      <w:r w:rsidR="00FE30F5" w:rsidRPr="00A120D5">
        <w:rPr>
          <w:rFonts w:ascii="Times New Roman" w:hAnsi="Times New Roman" w:cs="Times New Roman"/>
        </w:rPr>
        <w:t>–</w:t>
      </w:r>
      <w:r w:rsidRPr="00A120D5">
        <w:rPr>
          <w:rFonts w:ascii="Times New Roman" w:hAnsi="Times New Roman" w:cs="Times New Roman"/>
        </w:rPr>
        <w:t xml:space="preserve"> Wzór oświadczenia </w:t>
      </w:r>
      <w:r w:rsidR="00DB4D9E" w:rsidRPr="00A120D5">
        <w:rPr>
          <w:rFonts w:ascii="Times New Roman" w:hAnsi="Times New Roman" w:cs="Times New Roman"/>
        </w:rPr>
        <w:t>Wykonawcy</w:t>
      </w:r>
      <w:r w:rsidRPr="00A120D5">
        <w:rPr>
          <w:rFonts w:ascii="Times New Roman" w:hAnsi="Times New Roman" w:cs="Times New Roman"/>
        </w:rPr>
        <w:t xml:space="preserve">  o niekorzystaniu ze wzajemnych świadczeń</w:t>
      </w:r>
      <w:bookmarkEnd w:id="115"/>
    </w:p>
    <w:p w14:paraId="44EC68DA" w14:textId="77777777" w:rsidR="00490259" w:rsidRPr="00A120D5" w:rsidRDefault="00490259" w:rsidP="00FE30F5">
      <w:pPr>
        <w:jc w:val="both"/>
        <w:rPr>
          <w:rFonts w:eastAsiaTheme="majorEastAsia"/>
          <w:b/>
          <w:bCs/>
          <w:color w:val="2F5496" w:themeColor="accent1" w:themeShade="BF"/>
          <w:spacing w:val="20"/>
          <w:sz w:val="28"/>
          <w:szCs w:val="28"/>
        </w:rPr>
      </w:pPr>
    </w:p>
    <w:p w14:paraId="3C7F434B" w14:textId="63412555" w:rsidR="00490259" w:rsidRPr="00A120D5" w:rsidRDefault="00490259" w:rsidP="00FE30F5">
      <w:pPr>
        <w:pStyle w:val="Nagwek1"/>
        <w:shd w:val="clear" w:color="auto" w:fill="D9D9D9" w:themeFill="background1" w:themeFillShade="D9"/>
        <w:spacing w:before="0"/>
        <w:jc w:val="both"/>
        <w:rPr>
          <w:rFonts w:ascii="Times New Roman" w:hAnsi="Times New Roman" w:cs="Times New Roman"/>
        </w:rPr>
      </w:pPr>
      <w:bookmarkStart w:id="116" w:name="_Toc137714427"/>
      <w:r w:rsidRPr="00A120D5">
        <w:rPr>
          <w:rFonts w:ascii="Times New Roman" w:hAnsi="Times New Roman" w:cs="Times New Roman"/>
        </w:rPr>
        <w:t xml:space="preserve">Załącznik nr 1.3 do SWZ </w:t>
      </w:r>
      <w:r w:rsidR="00FE30F5" w:rsidRPr="00A120D5">
        <w:rPr>
          <w:rFonts w:ascii="Times New Roman" w:hAnsi="Times New Roman" w:cs="Times New Roman"/>
        </w:rPr>
        <w:t>–</w:t>
      </w:r>
      <w:r w:rsidRPr="00A120D5">
        <w:rPr>
          <w:rFonts w:ascii="Times New Roman" w:hAnsi="Times New Roman" w:cs="Times New Roman"/>
        </w:rPr>
        <w:t xml:space="preserve"> Zakres odpłatnych usług świadczonych przez Zamawiającego na rzecz </w:t>
      </w:r>
      <w:r w:rsidR="00DB4D9E" w:rsidRPr="00A120D5">
        <w:rPr>
          <w:rFonts w:ascii="Times New Roman" w:hAnsi="Times New Roman" w:cs="Times New Roman"/>
        </w:rPr>
        <w:t>Wykonawcy</w:t>
      </w:r>
      <w:r w:rsidRPr="00A120D5">
        <w:rPr>
          <w:rFonts w:ascii="Times New Roman" w:hAnsi="Times New Roman" w:cs="Times New Roman"/>
        </w:rPr>
        <w:t xml:space="preserve"> w ramach realizacji przedmiotu przetargu</w:t>
      </w:r>
      <w:bookmarkEnd w:id="116"/>
    </w:p>
    <w:p w14:paraId="794574C0" w14:textId="77777777" w:rsidR="00490259" w:rsidRPr="00A120D5" w:rsidRDefault="00490259" w:rsidP="00FE30F5">
      <w:pPr>
        <w:jc w:val="both"/>
        <w:rPr>
          <w:rFonts w:eastAsiaTheme="majorEastAsia"/>
          <w:b/>
          <w:bCs/>
          <w:color w:val="2F5496" w:themeColor="accent1" w:themeShade="BF"/>
          <w:spacing w:val="20"/>
          <w:sz w:val="28"/>
          <w:szCs w:val="28"/>
        </w:rPr>
      </w:pPr>
    </w:p>
    <w:p w14:paraId="789CE827" w14:textId="3EF13352" w:rsidR="00490259" w:rsidRPr="00A120D5" w:rsidRDefault="00490259" w:rsidP="00FE30F5">
      <w:pPr>
        <w:pStyle w:val="Nagwek1"/>
        <w:shd w:val="clear" w:color="auto" w:fill="D9D9D9" w:themeFill="background1" w:themeFillShade="D9"/>
        <w:spacing w:before="0"/>
        <w:jc w:val="both"/>
        <w:rPr>
          <w:rFonts w:ascii="Times New Roman" w:hAnsi="Times New Roman" w:cs="Times New Roman"/>
        </w:rPr>
      </w:pPr>
      <w:bookmarkStart w:id="117" w:name="_Toc137714428"/>
      <w:r w:rsidRPr="00A120D5">
        <w:rPr>
          <w:rFonts w:ascii="Times New Roman" w:hAnsi="Times New Roman" w:cs="Times New Roman"/>
        </w:rPr>
        <w:t xml:space="preserve">Załącznik nr 1.4 do SWZ </w:t>
      </w:r>
      <w:r w:rsidR="00FE30F5" w:rsidRPr="00A120D5">
        <w:rPr>
          <w:rFonts w:ascii="Times New Roman" w:hAnsi="Times New Roman" w:cs="Times New Roman"/>
        </w:rPr>
        <w:t>–</w:t>
      </w:r>
      <w:r w:rsidRPr="00A120D5">
        <w:rPr>
          <w:rFonts w:ascii="Times New Roman" w:hAnsi="Times New Roman" w:cs="Times New Roman"/>
        </w:rPr>
        <w:t xml:space="preserve"> Cennik odpłatnych usług świadczonych przez Zamawiającego na rzecz </w:t>
      </w:r>
      <w:r w:rsidR="00DB4D9E" w:rsidRPr="00A120D5">
        <w:rPr>
          <w:rFonts w:ascii="Times New Roman" w:hAnsi="Times New Roman" w:cs="Times New Roman"/>
        </w:rPr>
        <w:t>Wykonawcy</w:t>
      </w:r>
      <w:r w:rsidRPr="00A120D5">
        <w:rPr>
          <w:rFonts w:ascii="Times New Roman" w:hAnsi="Times New Roman" w:cs="Times New Roman"/>
        </w:rPr>
        <w:t xml:space="preserve"> w ramach realizacji przedmiotu przetargu</w:t>
      </w:r>
      <w:bookmarkEnd w:id="117"/>
    </w:p>
    <w:p w14:paraId="36830A7E" w14:textId="77777777" w:rsidR="00490259" w:rsidRPr="00A120D5"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8" w:name="_Toc137714429"/>
      <w:r w:rsidRPr="00A120D5">
        <w:rPr>
          <w:rFonts w:ascii="Times New Roman" w:hAnsi="Times New Roman" w:cs="Times New Roman"/>
        </w:rPr>
        <w:t xml:space="preserve">Załącznik nr 1.5 do SWZ </w:t>
      </w:r>
      <w:r w:rsidR="00FE30F5" w:rsidRPr="00A120D5">
        <w:rPr>
          <w:rFonts w:ascii="Times New Roman" w:hAnsi="Times New Roman" w:cs="Times New Roman"/>
        </w:rPr>
        <w:t>–</w:t>
      </w:r>
      <w:r w:rsidRPr="00A120D5">
        <w:rPr>
          <w:rFonts w:ascii="Times New Roman" w:hAnsi="Times New Roman" w:cs="Times New Roman"/>
        </w:rPr>
        <w:t xml:space="preserve"> Wzór umowy przychodowej</w:t>
      </w:r>
      <w:bookmarkEnd w:id="118"/>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0D6588AE" w14:textId="5144C8E7" w:rsidR="00490259" w:rsidRPr="007A4EE6" w:rsidRDefault="00490259" w:rsidP="008362FF">
      <w:pPr>
        <w:jc w:val="both"/>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6" w:history="1">
        <w:r w:rsidRPr="00134DA6">
          <w:rPr>
            <w:rStyle w:val="Hipercze"/>
            <w:sz w:val="24"/>
            <w:szCs w:val="24"/>
          </w:rPr>
          <w:t>https://korporacja.pgg.pl/dostawcy/cennik-uslug-pgg</w:t>
        </w:r>
      </w:hyperlink>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9" w:name="_Toc137714430"/>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9"/>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F469F">
          <w:headerReference w:type="default" r:id="rId17"/>
          <w:footerReference w:type="default" r:id="rId18"/>
          <w:pgSz w:w="11907" w:h="16840" w:code="9"/>
          <w:pgMar w:top="1417" w:right="1417" w:bottom="1417" w:left="1417" w:header="709" w:footer="283" w:gutter="0"/>
          <w:cols w:space="708"/>
          <w:docGrid w:linePitch="360"/>
        </w:sectPr>
      </w:pPr>
    </w:p>
    <w:p w14:paraId="29C09881" w14:textId="28ECBFD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20" w:name="_Toc67292123"/>
      <w:bookmarkStart w:id="121" w:name="_Toc137714431"/>
      <w:r w:rsidRPr="007B2BA3">
        <w:rPr>
          <w:rFonts w:ascii="Times New Roman" w:hAnsi="Times New Roman" w:cs="Times New Roman"/>
        </w:rPr>
        <w:lastRenderedPageBreak/>
        <w:t>Załącznik nr 3 do SWZ</w:t>
      </w:r>
      <w:bookmarkEnd w:id="120"/>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Start w:id="122" w:name="_Hlk118274162"/>
      <w:r w:rsidR="00A3607E">
        <w:rPr>
          <w:rFonts w:ascii="Times New Roman" w:hAnsi="Times New Roman" w:cs="Times New Roman"/>
        </w:rPr>
        <w:t>- NIE DOTYCZY</w:t>
      </w:r>
      <w:bookmarkEnd w:id="121"/>
      <w:r w:rsidR="00A3607E">
        <w:rPr>
          <w:rFonts w:ascii="Times New Roman" w:hAnsi="Times New Roman" w:cs="Times New Roman"/>
        </w:rPr>
        <w:t xml:space="preserve"> </w:t>
      </w:r>
      <w:bookmarkEnd w:id="122"/>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1D897CFF" w:rsidR="00AC4DB5" w:rsidRDefault="00AC4DB5" w:rsidP="00A04EE8">
      <w:pPr>
        <w:spacing w:after="160" w:line="259" w:lineRule="auto"/>
        <w:rPr>
          <w:b/>
          <w:bCs/>
          <w:color w:val="0070C0"/>
          <w:sz w:val="40"/>
          <w:szCs w:val="40"/>
        </w:rPr>
      </w:pPr>
    </w:p>
    <w:p w14:paraId="3E8CF1D8" w14:textId="4026AF94" w:rsidR="00A3607E" w:rsidRDefault="00A3607E" w:rsidP="00A04EE8">
      <w:pPr>
        <w:spacing w:after="160" w:line="259" w:lineRule="auto"/>
        <w:rPr>
          <w:b/>
          <w:bCs/>
          <w:color w:val="0070C0"/>
          <w:sz w:val="40"/>
          <w:szCs w:val="40"/>
        </w:rPr>
      </w:pPr>
    </w:p>
    <w:p w14:paraId="272A9EE1" w14:textId="508A342F" w:rsidR="00A3607E" w:rsidRDefault="00A3607E" w:rsidP="00A04EE8">
      <w:pPr>
        <w:spacing w:after="160" w:line="259" w:lineRule="auto"/>
        <w:rPr>
          <w:b/>
          <w:bCs/>
          <w:color w:val="0070C0"/>
          <w:sz w:val="40"/>
          <w:szCs w:val="40"/>
        </w:rPr>
      </w:pPr>
    </w:p>
    <w:p w14:paraId="6100D859" w14:textId="106E8205" w:rsidR="00A3607E" w:rsidRDefault="00A3607E" w:rsidP="00A04EE8">
      <w:pPr>
        <w:spacing w:after="160" w:line="259" w:lineRule="auto"/>
        <w:rPr>
          <w:b/>
          <w:bCs/>
          <w:color w:val="0070C0"/>
          <w:sz w:val="40"/>
          <w:szCs w:val="40"/>
        </w:rPr>
      </w:pPr>
    </w:p>
    <w:p w14:paraId="7A7EA99E" w14:textId="6941BBFF" w:rsidR="00A3607E" w:rsidRDefault="00A3607E" w:rsidP="00A04EE8">
      <w:pPr>
        <w:spacing w:after="160" w:line="259" w:lineRule="auto"/>
        <w:rPr>
          <w:b/>
          <w:bCs/>
          <w:color w:val="0070C0"/>
          <w:sz w:val="40"/>
          <w:szCs w:val="40"/>
        </w:rPr>
      </w:pPr>
    </w:p>
    <w:p w14:paraId="19D626BE" w14:textId="10B4B33C" w:rsidR="00A3607E" w:rsidRDefault="00A3607E" w:rsidP="00A04EE8">
      <w:pPr>
        <w:spacing w:after="160" w:line="259" w:lineRule="auto"/>
        <w:rPr>
          <w:b/>
          <w:bCs/>
          <w:color w:val="0070C0"/>
          <w:sz w:val="40"/>
          <w:szCs w:val="40"/>
        </w:rPr>
      </w:pPr>
    </w:p>
    <w:p w14:paraId="7F4CCCA6" w14:textId="6D707BDC" w:rsidR="00A3607E" w:rsidRDefault="00A3607E" w:rsidP="00A04EE8">
      <w:pPr>
        <w:spacing w:after="160" w:line="259" w:lineRule="auto"/>
        <w:rPr>
          <w:b/>
          <w:bCs/>
          <w:color w:val="0070C0"/>
          <w:sz w:val="40"/>
          <w:szCs w:val="40"/>
        </w:rPr>
      </w:pPr>
    </w:p>
    <w:p w14:paraId="0F4C9226" w14:textId="176C3058" w:rsidR="00A3607E" w:rsidRDefault="00A3607E" w:rsidP="00A04EE8">
      <w:pPr>
        <w:spacing w:after="160" w:line="259" w:lineRule="auto"/>
        <w:rPr>
          <w:b/>
          <w:bCs/>
          <w:color w:val="0070C0"/>
          <w:sz w:val="40"/>
          <w:szCs w:val="40"/>
        </w:rPr>
      </w:pPr>
    </w:p>
    <w:p w14:paraId="2C8760B5" w14:textId="54BC60B7" w:rsidR="00A3607E" w:rsidRDefault="00A3607E" w:rsidP="00A04EE8">
      <w:pPr>
        <w:spacing w:after="160" w:line="259" w:lineRule="auto"/>
        <w:rPr>
          <w:b/>
          <w:bCs/>
          <w:color w:val="0070C0"/>
          <w:sz w:val="40"/>
          <w:szCs w:val="40"/>
        </w:rPr>
      </w:pPr>
    </w:p>
    <w:p w14:paraId="59D73527" w14:textId="27ED135A" w:rsidR="00A3607E" w:rsidRDefault="00A3607E" w:rsidP="00A04EE8">
      <w:pPr>
        <w:spacing w:after="160" w:line="259" w:lineRule="auto"/>
        <w:rPr>
          <w:b/>
          <w:bCs/>
          <w:color w:val="0070C0"/>
          <w:sz w:val="40"/>
          <w:szCs w:val="40"/>
        </w:rPr>
      </w:pPr>
    </w:p>
    <w:p w14:paraId="4D0C28B4" w14:textId="77777777" w:rsidR="00A3607E" w:rsidRDefault="00A3607E"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137714432"/>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3"/>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F469F">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4" w:name="_Toc13771443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4"/>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A3607E">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3607E">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3607E">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A3607E">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13771443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5"/>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F6A1ADA" w:rsidR="00490259" w:rsidRPr="00111016" w:rsidRDefault="00490259" w:rsidP="00E75E6A">
      <w:pPr>
        <w:jc w:val="both"/>
        <w:rPr>
          <w:sz w:val="22"/>
          <w:szCs w:val="22"/>
        </w:rPr>
      </w:pPr>
      <w:r w:rsidRPr="00111016">
        <w:rPr>
          <w:sz w:val="22"/>
          <w:szCs w:val="22"/>
        </w:rPr>
        <w:t>Składając ofertę w postępowaniu o udzielenie zamówienia nr</w:t>
      </w:r>
      <w:r w:rsidR="00954C7F">
        <w:rPr>
          <w:sz w:val="22"/>
          <w:szCs w:val="22"/>
        </w:rPr>
        <w:t xml:space="preserve"> </w:t>
      </w:r>
      <w:r w:rsidR="00A20A89">
        <w:rPr>
          <w:sz w:val="22"/>
          <w:szCs w:val="22"/>
        </w:rPr>
        <w:t>512400770</w:t>
      </w:r>
      <w:r w:rsidRPr="00111016">
        <w:rPr>
          <w:sz w:val="22"/>
          <w:szCs w:val="22"/>
        </w:rPr>
        <w:t xml:space="preserve"> którego przedmiotem jest  </w:t>
      </w:r>
      <w:r w:rsidR="005419A7" w:rsidRPr="00FC288F">
        <w:rPr>
          <w:b/>
          <w:bCs/>
          <w:i/>
          <w:iCs/>
          <w:sz w:val="22"/>
          <w:szCs w:val="22"/>
        </w:rPr>
        <w:t>„</w:t>
      </w:r>
      <w:r w:rsidR="00E40838" w:rsidRPr="00FC288F">
        <w:rPr>
          <w:b/>
          <w:bCs/>
          <w:i/>
          <w:iCs/>
          <w:sz w:val="22"/>
          <w:szCs w:val="22"/>
        </w:rPr>
        <w:t>Dostawa wraz z montażem Systemu Sygnalizacji Pożaru</w:t>
      </w:r>
      <w:r w:rsidR="005419A7" w:rsidRPr="00FC288F">
        <w:rPr>
          <w:b/>
          <w:bCs/>
          <w:i/>
          <w:iCs/>
          <w:sz w:val="22"/>
          <w:szCs w:val="22"/>
        </w:rPr>
        <w:t xml:space="preserve"> dla Polskiej Grupy Górniczej S.A. Oddział Zakład Remontowo-Produkcyjny”</w:t>
      </w:r>
      <w:r w:rsidR="00954C7F" w:rsidRPr="00954C7F">
        <w:rPr>
          <w:sz w:val="22"/>
          <w:szCs w:val="22"/>
        </w:rPr>
        <w:t xml:space="preserve"> </w:t>
      </w:r>
      <w:r w:rsidRPr="00111016">
        <w:rPr>
          <w:sz w:val="22"/>
          <w:szCs w:val="22"/>
        </w:rPr>
        <w:t>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8D082E">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8D082E">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564913">
        <w:tc>
          <w:tcPr>
            <w:tcW w:w="959" w:type="dxa"/>
          </w:tcPr>
          <w:p w14:paraId="2535E305" w14:textId="77777777" w:rsidR="00490259" w:rsidRPr="00E66F78" w:rsidRDefault="00490259" w:rsidP="00564913">
            <w:pPr>
              <w:jc w:val="both"/>
              <w:rPr>
                <w:sz w:val="24"/>
                <w:szCs w:val="24"/>
              </w:rPr>
            </w:pPr>
          </w:p>
        </w:tc>
        <w:tc>
          <w:tcPr>
            <w:tcW w:w="8251" w:type="dxa"/>
          </w:tcPr>
          <w:p w14:paraId="1F52F2E9" w14:textId="77777777" w:rsidR="00490259" w:rsidRPr="00E66F78" w:rsidRDefault="00490259" w:rsidP="00564913">
            <w:pPr>
              <w:jc w:val="both"/>
              <w:rPr>
                <w:sz w:val="24"/>
                <w:szCs w:val="24"/>
              </w:rPr>
            </w:pPr>
          </w:p>
          <w:p w14:paraId="4C3DA20C" w14:textId="77777777" w:rsidR="00490259" w:rsidRPr="00E66F78" w:rsidRDefault="00490259" w:rsidP="00564913">
            <w:pPr>
              <w:jc w:val="both"/>
              <w:rPr>
                <w:sz w:val="24"/>
                <w:szCs w:val="24"/>
              </w:rPr>
            </w:pPr>
          </w:p>
        </w:tc>
      </w:tr>
      <w:tr w:rsidR="00490259" w:rsidRPr="00E66F78" w14:paraId="4ED89539" w14:textId="77777777" w:rsidTr="00564913">
        <w:tc>
          <w:tcPr>
            <w:tcW w:w="959" w:type="dxa"/>
          </w:tcPr>
          <w:p w14:paraId="54EF6E62" w14:textId="77777777" w:rsidR="00490259" w:rsidRPr="00E66F78" w:rsidRDefault="00490259" w:rsidP="00564913">
            <w:pPr>
              <w:jc w:val="both"/>
              <w:rPr>
                <w:sz w:val="24"/>
                <w:szCs w:val="24"/>
              </w:rPr>
            </w:pPr>
          </w:p>
          <w:p w14:paraId="006A8271" w14:textId="77777777" w:rsidR="00490259" w:rsidRPr="00E66F78" w:rsidRDefault="00490259" w:rsidP="00564913">
            <w:pPr>
              <w:jc w:val="both"/>
              <w:rPr>
                <w:sz w:val="24"/>
                <w:szCs w:val="24"/>
              </w:rPr>
            </w:pPr>
          </w:p>
        </w:tc>
        <w:tc>
          <w:tcPr>
            <w:tcW w:w="8251" w:type="dxa"/>
          </w:tcPr>
          <w:p w14:paraId="111ADE8E" w14:textId="77777777" w:rsidR="00490259" w:rsidRPr="00E66F78" w:rsidRDefault="00490259" w:rsidP="00564913">
            <w:pPr>
              <w:jc w:val="both"/>
              <w:rPr>
                <w:sz w:val="24"/>
                <w:szCs w:val="24"/>
              </w:rPr>
            </w:pPr>
          </w:p>
        </w:tc>
      </w:tr>
      <w:tr w:rsidR="00490259" w:rsidRPr="00E66F78" w14:paraId="3DD732A4" w14:textId="77777777" w:rsidTr="00564913">
        <w:tc>
          <w:tcPr>
            <w:tcW w:w="959" w:type="dxa"/>
          </w:tcPr>
          <w:p w14:paraId="65E1946B" w14:textId="77777777" w:rsidR="00490259" w:rsidRPr="00E66F78" w:rsidRDefault="00490259" w:rsidP="00564913">
            <w:pPr>
              <w:jc w:val="both"/>
              <w:rPr>
                <w:sz w:val="24"/>
                <w:szCs w:val="24"/>
              </w:rPr>
            </w:pPr>
          </w:p>
          <w:p w14:paraId="1A07B3D3" w14:textId="77777777" w:rsidR="00490259" w:rsidRPr="00E66F78" w:rsidRDefault="00490259" w:rsidP="00564913">
            <w:pPr>
              <w:jc w:val="both"/>
              <w:rPr>
                <w:sz w:val="24"/>
                <w:szCs w:val="24"/>
              </w:rPr>
            </w:pPr>
          </w:p>
        </w:tc>
        <w:tc>
          <w:tcPr>
            <w:tcW w:w="8251" w:type="dxa"/>
          </w:tcPr>
          <w:p w14:paraId="348A6F28" w14:textId="77777777" w:rsidR="00490259" w:rsidRPr="00E66F78" w:rsidRDefault="00490259" w:rsidP="00564913">
            <w:pPr>
              <w:jc w:val="both"/>
              <w:rPr>
                <w:sz w:val="24"/>
                <w:szCs w:val="24"/>
              </w:rPr>
            </w:pPr>
          </w:p>
        </w:tc>
      </w:tr>
      <w:tr w:rsidR="00490259" w:rsidRPr="00E66F78" w14:paraId="35C38B0D" w14:textId="77777777" w:rsidTr="00564913">
        <w:tc>
          <w:tcPr>
            <w:tcW w:w="959" w:type="dxa"/>
          </w:tcPr>
          <w:p w14:paraId="03BE80A5" w14:textId="77777777" w:rsidR="00490259" w:rsidRPr="00E66F78" w:rsidRDefault="00490259" w:rsidP="00564913">
            <w:pPr>
              <w:jc w:val="both"/>
              <w:rPr>
                <w:sz w:val="24"/>
                <w:szCs w:val="24"/>
              </w:rPr>
            </w:pPr>
          </w:p>
          <w:p w14:paraId="3E59DCDC" w14:textId="77777777" w:rsidR="00490259" w:rsidRPr="00E66F78" w:rsidRDefault="00490259" w:rsidP="00564913">
            <w:pPr>
              <w:jc w:val="both"/>
              <w:rPr>
                <w:sz w:val="24"/>
                <w:szCs w:val="24"/>
              </w:rPr>
            </w:pPr>
          </w:p>
        </w:tc>
        <w:tc>
          <w:tcPr>
            <w:tcW w:w="8251" w:type="dxa"/>
          </w:tcPr>
          <w:p w14:paraId="187AB020" w14:textId="77777777" w:rsidR="00490259" w:rsidRPr="00E66F78" w:rsidRDefault="00490259" w:rsidP="0056491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7" w:name="_Toc13771443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7"/>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8"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262337" w:rsidRPr="00585759" w14:paraId="77B0BBD5" w14:textId="77777777" w:rsidTr="00262337">
        <w:tc>
          <w:tcPr>
            <w:tcW w:w="5000" w:type="pct"/>
            <w:gridSpan w:val="6"/>
            <w:vAlign w:val="center"/>
          </w:tcPr>
          <w:p w14:paraId="7C8AE644" w14:textId="61DDF396" w:rsidR="00262337" w:rsidRPr="00585759" w:rsidRDefault="00262337" w:rsidP="00262337">
            <w:pPr>
              <w:tabs>
                <w:tab w:val="left" w:pos="851"/>
              </w:tabs>
              <w:rPr>
                <w:bCs/>
                <w:i/>
                <w:iCs/>
                <w:lang w:eastAsia="zh-CN"/>
              </w:rPr>
            </w:pPr>
            <w:r>
              <w:rPr>
                <w:bCs/>
                <w:i/>
                <w:iCs/>
                <w:lang w:eastAsia="zh-CN"/>
              </w:rPr>
              <w:t>Warunek:</w:t>
            </w:r>
            <w:r>
              <w:t xml:space="preserve"> </w:t>
            </w:r>
            <w:r w:rsidRPr="00262337">
              <w:rPr>
                <w:bCs/>
                <w:i/>
                <w:iCs/>
                <w:lang w:eastAsia="zh-CN"/>
              </w:rPr>
              <w:t>Wykonawca wykaże, że</w:t>
            </w:r>
            <w:r>
              <w:rPr>
                <w:bCs/>
                <w:i/>
                <w:iCs/>
                <w:lang w:eastAsia="zh-CN"/>
              </w:rPr>
              <w:t xml:space="preserve"> </w:t>
            </w:r>
            <w:r w:rsidRPr="00262337">
              <w:rPr>
                <w:bCs/>
                <w:i/>
                <w:iCs/>
                <w:lang w:eastAsia="zh-CN"/>
              </w:rPr>
              <w:t xml:space="preserve">w okresie ostatnich 5 lat przed terminem składania ofert (a jeżeli okres prowadzenia działalności jest krótszy – w tym okresie) </w:t>
            </w:r>
            <w:r w:rsidR="0056731D" w:rsidRPr="0056731D">
              <w:rPr>
                <w:bCs/>
                <w:i/>
                <w:iCs/>
                <w:lang w:eastAsia="zh-CN"/>
              </w:rPr>
              <w:t>wykonał montaż Systemu Sygnalizacji Pożaru, na wartość łączną nie niższą niż 115 000,00 PLN.</w:t>
            </w: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r w:rsidR="00A67433" w:rsidRPr="00585759" w14:paraId="37E5DD27" w14:textId="77777777" w:rsidTr="00585759">
        <w:trPr>
          <w:cantSplit/>
          <w:trHeight w:val="598"/>
        </w:trPr>
        <w:tc>
          <w:tcPr>
            <w:tcW w:w="231" w:type="pct"/>
            <w:vAlign w:val="center"/>
          </w:tcPr>
          <w:p w14:paraId="0E61080F" w14:textId="335B9DD0" w:rsidR="00A67433" w:rsidRPr="00585759" w:rsidRDefault="00A67433" w:rsidP="00585759">
            <w:pPr>
              <w:tabs>
                <w:tab w:val="left" w:pos="851"/>
              </w:tabs>
              <w:jc w:val="center"/>
              <w:rPr>
                <w:b/>
                <w:lang w:eastAsia="zh-CN"/>
              </w:rPr>
            </w:pPr>
            <w:r>
              <w:rPr>
                <w:b/>
                <w:lang w:eastAsia="zh-CN"/>
              </w:rPr>
              <w:t>1.3</w:t>
            </w:r>
          </w:p>
        </w:tc>
        <w:tc>
          <w:tcPr>
            <w:tcW w:w="1308" w:type="pct"/>
            <w:vAlign w:val="center"/>
          </w:tcPr>
          <w:p w14:paraId="3B7ED588" w14:textId="77777777" w:rsidR="00A67433" w:rsidRPr="00585759" w:rsidRDefault="00A67433" w:rsidP="00585759">
            <w:pPr>
              <w:tabs>
                <w:tab w:val="left" w:pos="851"/>
              </w:tabs>
              <w:jc w:val="center"/>
              <w:rPr>
                <w:lang w:eastAsia="zh-CN"/>
              </w:rPr>
            </w:pPr>
          </w:p>
        </w:tc>
        <w:tc>
          <w:tcPr>
            <w:tcW w:w="846" w:type="pct"/>
            <w:vAlign w:val="center"/>
          </w:tcPr>
          <w:p w14:paraId="0BD29116" w14:textId="77777777" w:rsidR="00A67433" w:rsidRPr="00585759" w:rsidRDefault="00A67433" w:rsidP="00585759">
            <w:pPr>
              <w:tabs>
                <w:tab w:val="left" w:pos="851"/>
              </w:tabs>
              <w:jc w:val="center"/>
              <w:rPr>
                <w:b/>
                <w:lang w:eastAsia="zh-CN"/>
              </w:rPr>
            </w:pPr>
          </w:p>
        </w:tc>
        <w:tc>
          <w:tcPr>
            <w:tcW w:w="769" w:type="pct"/>
            <w:vAlign w:val="center"/>
          </w:tcPr>
          <w:p w14:paraId="2814A1D4" w14:textId="77777777" w:rsidR="00A67433" w:rsidRPr="00585759" w:rsidRDefault="00A67433" w:rsidP="00585759">
            <w:pPr>
              <w:tabs>
                <w:tab w:val="left" w:pos="851"/>
              </w:tabs>
              <w:jc w:val="center"/>
              <w:rPr>
                <w:b/>
                <w:lang w:eastAsia="zh-CN"/>
              </w:rPr>
            </w:pPr>
          </w:p>
        </w:tc>
        <w:tc>
          <w:tcPr>
            <w:tcW w:w="847" w:type="pct"/>
            <w:vAlign w:val="center"/>
          </w:tcPr>
          <w:p w14:paraId="3A911BA1" w14:textId="77777777" w:rsidR="00A67433" w:rsidRPr="00585759" w:rsidRDefault="00A67433" w:rsidP="00585759">
            <w:pPr>
              <w:tabs>
                <w:tab w:val="left" w:pos="851"/>
              </w:tabs>
              <w:jc w:val="center"/>
              <w:rPr>
                <w:b/>
                <w:lang w:eastAsia="zh-CN"/>
              </w:rPr>
            </w:pPr>
          </w:p>
        </w:tc>
        <w:tc>
          <w:tcPr>
            <w:tcW w:w="999" w:type="pct"/>
            <w:vAlign w:val="center"/>
          </w:tcPr>
          <w:p w14:paraId="6BDDD29E" w14:textId="77777777" w:rsidR="00A67433" w:rsidRPr="00585759" w:rsidRDefault="00A67433"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D082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8"/>
    <w:p w14:paraId="61A143DB" w14:textId="02B5058C" w:rsidR="00555424" w:rsidRDefault="00555424">
      <w:pPr>
        <w:spacing w:after="160" w:line="259" w:lineRule="auto"/>
        <w:rPr>
          <w:i/>
          <w:iCs/>
        </w:rPr>
      </w:pPr>
      <w:r>
        <w:rPr>
          <w:i/>
          <w:iCs/>
        </w:rPr>
        <w:br w:type="page"/>
      </w:r>
    </w:p>
    <w:p w14:paraId="09D35969" w14:textId="4B4EEDE4"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9" w:name="_Toc13771443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 </w:t>
      </w:r>
      <w:r w:rsidR="00D346B1" w:rsidRPr="00D346B1">
        <w:rPr>
          <w:rFonts w:ascii="Times New Roman" w:hAnsi="Times New Roman" w:cs="Times New Roman"/>
        </w:rPr>
        <w:t>- NIE DOTYCZY</w:t>
      </w:r>
      <w:bookmarkEnd w:id="129"/>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5F469F">
          <w:pgSz w:w="11907" w:h="16840" w:code="9"/>
          <w:pgMar w:top="1417" w:right="1275" w:bottom="1417" w:left="1417" w:header="709" w:footer="176" w:gutter="0"/>
          <w:cols w:space="708"/>
          <w:docGrid w:linePitch="360"/>
        </w:sectPr>
      </w:pPr>
    </w:p>
    <w:p w14:paraId="38BE4725" w14:textId="76992895"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0" w:name="_Toc13771443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A3607E">
        <w:rPr>
          <w:rFonts w:ascii="Times New Roman" w:hAnsi="Times New Roman" w:cs="Times New Roman"/>
        </w:rPr>
        <w:t>- NIE DOTYCZY</w:t>
      </w:r>
      <w:bookmarkEnd w:id="130"/>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5F469F">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13771443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1"/>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2" w:name="_Hlk106046060"/>
      <w:r w:rsidRPr="008057B2">
        <w:rPr>
          <w:sz w:val="22"/>
          <w:szCs w:val="22"/>
        </w:rPr>
        <w:t xml:space="preserve">Nazwa </w:t>
      </w:r>
      <w:r w:rsidR="00DB4D9E">
        <w:rPr>
          <w:sz w:val="22"/>
          <w:szCs w:val="22"/>
        </w:rPr>
        <w:t>Wykonawcy</w:t>
      </w:r>
      <w:r w:rsidRPr="008057B2">
        <w:rPr>
          <w:sz w:val="22"/>
          <w:szCs w:val="22"/>
        </w:rPr>
        <w:t>: ...................................................................................................................</w:t>
      </w:r>
    </w:p>
    <w:bookmarkEnd w:id="13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3" w:name="_Toc13771443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3"/>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28C8ABD8"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419A7">
        <w:rPr>
          <w:b/>
          <w:bCs/>
          <w:i/>
          <w:iCs/>
          <w:sz w:val="22"/>
          <w:szCs w:val="22"/>
        </w:rPr>
        <w:t>„</w:t>
      </w:r>
      <w:r w:rsidR="00E40838">
        <w:rPr>
          <w:b/>
          <w:bCs/>
          <w:i/>
          <w:iCs/>
          <w:sz w:val="22"/>
          <w:szCs w:val="22"/>
        </w:rPr>
        <w:t>Dostawa wraz z montażem Systemu Sygnalizacji Pożaru</w:t>
      </w:r>
      <w:r w:rsidR="005419A7">
        <w:rPr>
          <w:b/>
          <w:bCs/>
          <w:i/>
          <w:iCs/>
          <w:sz w:val="22"/>
          <w:szCs w:val="22"/>
        </w:rPr>
        <w:t xml:space="preserve"> dla Polskiej Grupy Górniczej S.A. Oddział Zakład Remontowo-Produkcyjny”</w:t>
      </w:r>
      <w:r w:rsidR="00954C7F">
        <w:rPr>
          <w:sz w:val="22"/>
          <w:szCs w:val="22"/>
        </w:rPr>
        <w:t xml:space="preserve">, </w:t>
      </w:r>
      <w:r w:rsidRPr="00E66F78">
        <w:rPr>
          <w:sz w:val="22"/>
          <w:szCs w:val="22"/>
        </w:rPr>
        <w:t>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34"/>
    <w:p w14:paraId="166DC2E7" w14:textId="77777777" w:rsidR="00490259" w:rsidRDefault="00490259" w:rsidP="00490259">
      <w:pPr>
        <w:spacing w:after="160" w:line="259" w:lineRule="auto"/>
      </w:pPr>
      <w:r>
        <w:br w:type="page"/>
      </w:r>
    </w:p>
    <w:p w14:paraId="0BDAE4DF" w14:textId="0C22F213"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5" w:name="_Toc137714440"/>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 xml:space="preserve">Informacja o </w:t>
      </w:r>
      <w:r w:rsidR="00D346B1">
        <w:rPr>
          <w:rFonts w:ascii="Times New Roman" w:hAnsi="Times New Roman" w:cs="Times New Roman"/>
        </w:rPr>
        <w:t>P</w:t>
      </w:r>
      <w:r w:rsidR="00B7386E">
        <w:rPr>
          <w:rFonts w:ascii="Times New Roman" w:hAnsi="Times New Roman" w:cs="Times New Roman"/>
        </w:rPr>
        <w:t>odwykonawcach</w:t>
      </w:r>
      <w:bookmarkEnd w:id="135"/>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564913">
        <w:trPr>
          <w:trHeight w:val="806"/>
        </w:trPr>
        <w:tc>
          <w:tcPr>
            <w:tcW w:w="1501" w:type="pct"/>
            <w:vAlign w:val="center"/>
          </w:tcPr>
          <w:p w14:paraId="41F3A183" w14:textId="7DE6364F" w:rsidR="00490259" w:rsidRPr="00786E1D" w:rsidRDefault="00490259" w:rsidP="0056491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56491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64913">
        <w:trPr>
          <w:trHeight w:val="335"/>
        </w:trPr>
        <w:tc>
          <w:tcPr>
            <w:tcW w:w="1501" w:type="pct"/>
          </w:tcPr>
          <w:p w14:paraId="387B29A0" w14:textId="77777777" w:rsidR="00490259" w:rsidRPr="00786E1D" w:rsidRDefault="00490259" w:rsidP="0056491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564913">
            <w:pPr>
              <w:tabs>
                <w:tab w:val="left" w:pos="720"/>
              </w:tabs>
              <w:snapToGrid w:val="0"/>
              <w:jc w:val="center"/>
              <w:rPr>
                <w:b/>
                <w:i/>
                <w:szCs w:val="18"/>
              </w:rPr>
            </w:pPr>
            <w:r w:rsidRPr="00786E1D">
              <w:rPr>
                <w:b/>
                <w:i/>
                <w:szCs w:val="18"/>
              </w:rPr>
              <w:t>2</w:t>
            </w:r>
          </w:p>
        </w:tc>
      </w:tr>
      <w:tr w:rsidR="00490259" w:rsidRPr="00E66F78" w14:paraId="46FB67D2" w14:textId="77777777" w:rsidTr="00564913">
        <w:trPr>
          <w:trHeight w:val="824"/>
        </w:trPr>
        <w:tc>
          <w:tcPr>
            <w:tcW w:w="1501" w:type="pct"/>
          </w:tcPr>
          <w:p w14:paraId="46BA2EA2" w14:textId="77777777" w:rsidR="00490259" w:rsidRPr="00E66F78" w:rsidRDefault="00490259" w:rsidP="00564913">
            <w:pPr>
              <w:tabs>
                <w:tab w:val="left" w:pos="720"/>
              </w:tabs>
              <w:snapToGrid w:val="0"/>
              <w:rPr>
                <w:b/>
                <w:sz w:val="22"/>
              </w:rPr>
            </w:pPr>
          </w:p>
        </w:tc>
        <w:tc>
          <w:tcPr>
            <w:tcW w:w="3499" w:type="pct"/>
          </w:tcPr>
          <w:p w14:paraId="6F9BCC59" w14:textId="77777777" w:rsidR="00490259" w:rsidRPr="00E66F78" w:rsidRDefault="00490259" w:rsidP="00564913">
            <w:pPr>
              <w:tabs>
                <w:tab w:val="left" w:pos="720"/>
              </w:tabs>
              <w:snapToGrid w:val="0"/>
              <w:rPr>
                <w:b/>
                <w:sz w:val="22"/>
              </w:rPr>
            </w:pPr>
          </w:p>
        </w:tc>
      </w:tr>
      <w:tr w:rsidR="00490259" w:rsidRPr="00E66F78" w14:paraId="25DBB348" w14:textId="77777777" w:rsidTr="00564913">
        <w:trPr>
          <w:trHeight w:val="824"/>
        </w:trPr>
        <w:tc>
          <w:tcPr>
            <w:tcW w:w="1501" w:type="pct"/>
          </w:tcPr>
          <w:p w14:paraId="35CAB5F0" w14:textId="77777777" w:rsidR="00490259" w:rsidRPr="00E66F78" w:rsidRDefault="00490259" w:rsidP="00564913">
            <w:pPr>
              <w:tabs>
                <w:tab w:val="left" w:pos="720"/>
              </w:tabs>
              <w:snapToGrid w:val="0"/>
              <w:rPr>
                <w:b/>
                <w:sz w:val="22"/>
              </w:rPr>
            </w:pPr>
          </w:p>
        </w:tc>
        <w:tc>
          <w:tcPr>
            <w:tcW w:w="3499" w:type="pct"/>
          </w:tcPr>
          <w:p w14:paraId="3CB27913" w14:textId="77777777" w:rsidR="00490259" w:rsidRPr="00E66F78" w:rsidRDefault="00490259" w:rsidP="00564913">
            <w:pPr>
              <w:tabs>
                <w:tab w:val="left" w:pos="720"/>
              </w:tabs>
              <w:snapToGrid w:val="0"/>
              <w:rPr>
                <w:b/>
                <w:sz w:val="22"/>
              </w:rPr>
            </w:pPr>
          </w:p>
        </w:tc>
      </w:tr>
      <w:tr w:rsidR="00490259" w:rsidRPr="00E66F78" w14:paraId="5406319C" w14:textId="77777777" w:rsidTr="00564913">
        <w:trPr>
          <w:trHeight w:val="824"/>
        </w:trPr>
        <w:tc>
          <w:tcPr>
            <w:tcW w:w="1501" w:type="pct"/>
          </w:tcPr>
          <w:p w14:paraId="7879A1C7" w14:textId="77777777" w:rsidR="00490259" w:rsidRPr="00E66F78" w:rsidRDefault="00490259" w:rsidP="00564913">
            <w:pPr>
              <w:tabs>
                <w:tab w:val="left" w:pos="720"/>
              </w:tabs>
              <w:snapToGrid w:val="0"/>
              <w:rPr>
                <w:b/>
                <w:sz w:val="22"/>
              </w:rPr>
            </w:pPr>
          </w:p>
        </w:tc>
        <w:tc>
          <w:tcPr>
            <w:tcW w:w="3499" w:type="pct"/>
          </w:tcPr>
          <w:p w14:paraId="6D403A37" w14:textId="77777777" w:rsidR="00490259" w:rsidRPr="00E66F78" w:rsidRDefault="00490259" w:rsidP="0056491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6" w:name="_Toc137714441"/>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6"/>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564913">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564913">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564913">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564913">
            <w:pPr>
              <w:tabs>
                <w:tab w:val="left" w:pos="851"/>
              </w:tabs>
              <w:rPr>
                <w:sz w:val="22"/>
                <w:szCs w:val="22"/>
              </w:rPr>
            </w:pPr>
          </w:p>
        </w:tc>
        <w:tc>
          <w:tcPr>
            <w:tcW w:w="4390" w:type="dxa"/>
          </w:tcPr>
          <w:p w14:paraId="0635D259" w14:textId="77777777" w:rsidR="00490259" w:rsidRPr="00E66F78" w:rsidRDefault="00490259" w:rsidP="00564913">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564913">
            <w:pPr>
              <w:tabs>
                <w:tab w:val="left" w:pos="851"/>
              </w:tabs>
              <w:rPr>
                <w:sz w:val="22"/>
                <w:szCs w:val="22"/>
              </w:rPr>
            </w:pPr>
          </w:p>
        </w:tc>
        <w:tc>
          <w:tcPr>
            <w:tcW w:w="4390" w:type="dxa"/>
          </w:tcPr>
          <w:p w14:paraId="2532ED64" w14:textId="77777777" w:rsidR="00490259" w:rsidRPr="00E66F78" w:rsidRDefault="00490259" w:rsidP="00564913">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564913">
            <w:pPr>
              <w:tabs>
                <w:tab w:val="left" w:pos="851"/>
              </w:tabs>
              <w:rPr>
                <w:sz w:val="22"/>
                <w:szCs w:val="22"/>
              </w:rPr>
            </w:pPr>
          </w:p>
        </w:tc>
        <w:tc>
          <w:tcPr>
            <w:tcW w:w="4390" w:type="dxa"/>
          </w:tcPr>
          <w:p w14:paraId="4B36EF7F" w14:textId="77777777" w:rsidR="00490259" w:rsidRPr="00E66F78" w:rsidRDefault="00490259" w:rsidP="00564913">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564913">
            <w:pPr>
              <w:tabs>
                <w:tab w:val="left" w:pos="851"/>
              </w:tabs>
              <w:rPr>
                <w:sz w:val="22"/>
                <w:szCs w:val="22"/>
              </w:rPr>
            </w:pPr>
          </w:p>
        </w:tc>
        <w:tc>
          <w:tcPr>
            <w:tcW w:w="4390" w:type="dxa"/>
          </w:tcPr>
          <w:p w14:paraId="2A95807D" w14:textId="77777777" w:rsidR="00490259" w:rsidRPr="00E66F78" w:rsidRDefault="00490259" w:rsidP="00564913">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5A5EF1CA" w:rsidR="00490259" w:rsidRPr="00D87590" w:rsidRDefault="00490259" w:rsidP="005C2341">
      <w:pPr>
        <w:pStyle w:val="Akapitzlist"/>
        <w:numPr>
          <w:ilvl w:val="0"/>
          <w:numId w:val="41"/>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00286AC0" w:rsidRPr="00286AC0">
        <w:rPr>
          <w:i/>
          <w:iCs/>
          <w:sz w:val="22"/>
          <w:szCs w:val="22"/>
        </w:rPr>
        <w:t>23</w:t>
      </w:r>
      <w:r w:rsidRPr="00286AC0">
        <w:rPr>
          <w:i/>
          <w:iCs/>
          <w:sz w:val="22"/>
          <w:szCs w:val="22"/>
        </w:rPr>
        <w:t>%.</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5C2341">
      <w:pPr>
        <w:pStyle w:val="Akapitzlist"/>
        <w:numPr>
          <w:ilvl w:val="0"/>
          <w:numId w:val="41"/>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37"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8" w:name="_Toc13771444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8"/>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5C2341">
      <w:pPr>
        <w:widowControl w:val="0"/>
        <w:numPr>
          <w:ilvl w:val="7"/>
          <w:numId w:val="40"/>
        </w:numPr>
        <w:adjustRightInd w:val="0"/>
        <w:ind w:left="284" w:hanging="284"/>
        <w:contextualSpacing/>
        <w:jc w:val="both"/>
        <w:textAlignment w:val="baseline"/>
        <w:rPr>
          <w:sz w:val="22"/>
          <w:szCs w:val="22"/>
          <w:lang w:eastAsia="zh-CN"/>
        </w:rPr>
      </w:pPr>
      <w:bookmarkStart w:id="13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5C2341">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5C2341">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9"/>
    <w:p w14:paraId="5D876EBA" w14:textId="77777777" w:rsidR="00490259" w:rsidRPr="0080151F" w:rsidRDefault="00490259" w:rsidP="005C2341">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5C2341">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5C2341">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5C2341">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5C2341">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5C2341">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0" w:name="_Toc137714443"/>
      <w:r w:rsidRPr="007B2BA3">
        <w:rPr>
          <w:rFonts w:ascii="Times New Roman" w:hAnsi="Times New Roman" w:cs="Times New Roman"/>
        </w:rPr>
        <w:lastRenderedPageBreak/>
        <w:t>Załącznik nr 5 do SWZ – Istotne postanowienia umowy</w:t>
      </w:r>
      <w:bookmarkEnd w:id="140"/>
    </w:p>
    <w:p w14:paraId="333C7876" w14:textId="64054B71" w:rsidR="000C23F8" w:rsidRPr="00500E2A" w:rsidRDefault="000C23F8" w:rsidP="000C23F8">
      <w:pPr>
        <w:tabs>
          <w:tab w:val="left" w:pos="426"/>
        </w:tabs>
        <w:spacing w:before="120"/>
        <w:rPr>
          <w:b/>
          <w:sz w:val="24"/>
          <w:szCs w:val="22"/>
        </w:rPr>
      </w:pPr>
      <w:bookmarkStart w:id="141"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5C2341">
      <w:pPr>
        <w:pStyle w:val="Zwykytekst"/>
        <w:numPr>
          <w:ilvl w:val="0"/>
          <w:numId w:val="57"/>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5C2341">
      <w:pPr>
        <w:pStyle w:val="Zwykytekst"/>
        <w:numPr>
          <w:ilvl w:val="0"/>
          <w:numId w:val="57"/>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69149731"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 xml:space="preserve">Oddział </w:t>
      </w:r>
      <w:r w:rsidR="000D6366">
        <w:rPr>
          <w:b/>
          <w:bCs/>
          <w:sz w:val="22"/>
          <w:szCs w:val="22"/>
        </w:rPr>
        <w:t>Zakład Remontowo Produkcyjny</w:t>
      </w:r>
      <w:r w:rsidRPr="006C3FD2">
        <w:rPr>
          <w:b/>
          <w:bCs/>
          <w:sz w:val="22"/>
          <w:szCs w:val="22"/>
        </w:rPr>
        <w:t>,</w:t>
      </w:r>
      <w:r w:rsidRPr="006C3FD2">
        <w:rPr>
          <w:sz w:val="22"/>
          <w:szCs w:val="22"/>
        </w:rPr>
        <w:t xml:space="preserve"> adres: </w:t>
      </w:r>
      <w:r w:rsidR="000D6366">
        <w:rPr>
          <w:sz w:val="22"/>
          <w:szCs w:val="22"/>
        </w:rPr>
        <w:t>43-155 Bieruń</w:t>
      </w:r>
      <w:r w:rsidRPr="006C3FD2">
        <w:rPr>
          <w:sz w:val="22"/>
          <w:szCs w:val="22"/>
        </w:rPr>
        <w:t xml:space="preserve">, ul. </w:t>
      </w:r>
      <w:r w:rsidR="000D6366">
        <w:rPr>
          <w:sz w:val="22"/>
          <w:szCs w:val="22"/>
        </w:rPr>
        <w:t>Granitowa 132</w:t>
      </w:r>
      <w:r w:rsidRPr="006C3FD2">
        <w:rPr>
          <w:sz w:val="22"/>
          <w:szCs w:val="22"/>
        </w:rPr>
        <w:t>,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2D1FB7">
        <w:rPr>
          <w:sz w:val="22"/>
          <w:szCs w:val="22"/>
        </w:rPr>
        <w:t>7</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B406A28" w14:textId="77777777" w:rsidR="000D6366" w:rsidRPr="00C1155B" w:rsidRDefault="000D6366" w:rsidP="000D6366">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D6366" w:rsidRPr="00C1155B" w14:paraId="667424B5" w14:textId="77777777" w:rsidTr="008817E6">
        <w:trPr>
          <w:trHeight w:val="20"/>
        </w:trPr>
        <w:tc>
          <w:tcPr>
            <w:tcW w:w="5000" w:type="pct"/>
            <w:gridSpan w:val="4"/>
            <w:shd w:val="clear" w:color="auto" w:fill="BFBFBF" w:themeFill="background1" w:themeFillShade="BF"/>
            <w:vAlign w:val="center"/>
          </w:tcPr>
          <w:p w14:paraId="313557C0" w14:textId="77777777" w:rsidR="000D6366" w:rsidRPr="00C1155B" w:rsidRDefault="000D6366" w:rsidP="008817E6">
            <w:pPr>
              <w:widowControl w:val="0"/>
              <w:tabs>
                <w:tab w:val="left" w:pos="284"/>
                <w:tab w:val="left" w:pos="851"/>
              </w:tabs>
              <w:ind w:left="284" w:hanging="284"/>
              <w:jc w:val="center"/>
              <w:rPr>
                <w:b/>
                <w:bCs/>
              </w:rPr>
            </w:pPr>
            <w:r w:rsidRPr="00C1155B">
              <w:rPr>
                <w:b/>
                <w:bCs/>
                <w:sz w:val="22"/>
                <w:szCs w:val="22"/>
              </w:rPr>
              <w:t>ZAMAWIAJĄCY</w:t>
            </w:r>
          </w:p>
        </w:tc>
      </w:tr>
      <w:tr w:rsidR="000D6366" w:rsidRPr="00C1155B" w14:paraId="63527A33" w14:textId="77777777" w:rsidTr="008817E6">
        <w:trPr>
          <w:trHeight w:val="1007"/>
        </w:trPr>
        <w:tc>
          <w:tcPr>
            <w:tcW w:w="2499" w:type="pct"/>
            <w:gridSpan w:val="2"/>
            <w:vAlign w:val="center"/>
          </w:tcPr>
          <w:p w14:paraId="10B12A4B" w14:textId="77777777" w:rsidR="000D6366" w:rsidRPr="00C1155B" w:rsidRDefault="000D6366" w:rsidP="008817E6">
            <w:pPr>
              <w:widowControl w:val="0"/>
              <w:jc w:val="center"/>
              <w:rPr>
                <w:sz w:val="18"/>
                <w:szCs w:val="18"/>
              </w:rPr>
            </w:pPr>
          </w:p>
          <w:p w14:paraId="77B0405B" w14:textId="77777777" w:rsidR="000D6366" w:rsidRPr="00C1155B" w:rsidRDefault="000D6366" w:rsidP="008817E6">
            <w:pPr>
              <w:widowControl w:val="0"/>
              <w:jc w:val="center"/>
              <w:rPr>
                <w:sz w:val="18"/>
                <w:szCs w:val="18"/>
              </w:rPr>
            </w:pPr>
          </w:p>
          <w:p w14:paraId="3FA1DD58" w14:textId="77777777" w:rsidR="000D6366" w:rsidRPr="00C1155B" w:rsidRDefault="000D6366" w:rsidP="008817E6">
            <w:pPr>
              <w:widowControl w:val="0"/>
              <w:jc w:val="center"/>
              <w:rPr>
                <w:sz w:val="18"/>
                <w:szCs w:val="18"/>
              </w:rPr>
            </w:pPr>
          </w:p>
          <w:p w14:paraId="3FB53D3B" w14:textId="77777777" w:rsidR="000D6366" w:rsidRPr="00C1155B" w:rsidRDefault="000D6366" w:rsidP="008817E6">
            <w:pPr>
              <w:widowControl w:val="0"/>
              <w:jc w:val="center"/>
              <w:rPr>
                <w:sz w:val="18"/>
                <w:szCs w:val="18"/>
              </w:rPr>
            </w:pPr>
          </w:p>
          <w:p w14:paraId="26FAC61E" w14:textId="77777777" w:rsidR="000D6366" w:rsidRPr="00C1155B" w:rsidRDefault="000D6366" w:rsidP="008817E6">
            <w:pPr>
              <w:widowControl w:val="0"/>
              <w:jc w:val="center"/>
              <w:rPr>
                <w:sz w:val="18"/>
                <w:szCs w:val="18"/>
              </w:rPr>
            </w:pPr>
          </w:p>
          <w:p w14:paraId="7D8F43E3" w14:textId="77777777" w:rsidR="000D6366" w:rsidRPr="00C1155B" w:rsidRDefault="000D6366" w:rsidP="008817E6">
            <w:pPr>
              <w:widowControl w:val="0"/>
              <w:tabs>
                <w:tab w:val="left" w:pos="284"/>
                <w:tab w:val="left" w:pos="851"/>
              </w:tabs>
              <w:ind w:left="284" w:hanging="284"/>
              <w:jc w:val="center"/>
              <w:rPr>
                <w:b/>
                <w:bCs/>
              </w:rPr>
            </w:pPr>
          </w:p>
        </w:tc>
        <w:tc>
          <w:tcPr>
            <w:tcW w:w="2501" w:type="pct"/>
            <w:gridSpan w:val="2"/>
            <w:vAlign w:val="center"/>
          </w:tcPr>
          <w:p w14:paraId="7C2C573E" w14:textId="77777777" w:rsidR="000D6366" w:rsidRPr="00C1155B" w:rsidRDefault="000D6366" w:rsidP="008817E6">
            <w:pPr>
              <w:widowControl w:val="0"/>
              <w:jc w:val="center"/>
              <w:rPr>
                <w:sz w:val="18"/>
                <w:szCs w:val="18"/>
              </w:rPr>
            </w:pPr>
          </w:p>
          <w:p w14:paraId="4C1BE86C" w14:textId="77777777" w:rsidR="000D6366" w:rsidRPr="00C1155B" w:rsidRDefault="000D6366" w:rsidP="008817E6">
            <w:pPr>
              <w:widowControl w:val="0"/>
              <w:jc w:val="center"/>
              <w:rPr>
                <w:sz w:val="18"/>
                <w:szCs w:val="18"/>
              </w:rPr>
            </w:pPr>
          </w:p>
          <w:p w14:paraId="65B05DA9" w14:textId="77777777" w:rsidR="000D6366" w:rsidRPr="00C1155B" w:rsidRDefault="000D6366" w:rsidP="008817E6">
            <w:pPr>
              <w:widowControl w:val="0"/>
              <w:jc w:val="center"/>
              <w:rPr>
                <w:sz w:val="18"/>
                <w:szCs w:val="18"/>
              </w:rPr>
            </w:pPr>
          </w:p>
          <w:p w14:paraId="3A0601D9" w14:textId="77777777" w:rsidR="000D6366" w:rsidRPr="00C1155B" w:rsidRDefault="000D6366" w:rsidP="008817E6">
            <w:pPr>
              <w:widowControl w:val="0"/>
              <w:jc w:val="center"/>
              <w:rPr>
                <w:sz w:val="18"/>
                <w:szCs w:val="18"/>
              </w:rPr>
            </w:pPr>
          </w:p>
          <w:p w14:paraId="1381B96D" w14:textId="77777777" w:rsidR="000D6366" w:rsidRPr="00C1155B" w:rsidRDefault="000D6366" w:rsidP="008817E6">
            <w:pPr>
              <w:widowControl w:val="0"/>
              <w:jc w:val="center"/>
              <w:rPr>
                <w:sz w:val="18"/>
                <w:szCs w:val="18"/>
              </w:rPr>
            </w:pPr>
          </w:p>
          <w:p w14:paraId="72B34B09" w14:textId="77777777" w:rsidR="000D6366" w:rsidRPr="00C1155B" w:rsidRDefault="000D6366" w:rsidP="008817E6">
            <w:pPr>
              <w:widowControl w:val="0"/>
              <w:tabs>
                <w:tab w:val="left" w:pos="284"/>
                <w:tab w:val="left" w:pos="851"/>
              </w:tabs>
              <w:ind w:left="284" w:hanging="284"/>
              <w:jc w:val="center"/>
              <w:rPr>
                <w:b/>
                <w:bCs/>
              </w:rPr>
            </w:pPr>
          </w:p>
        </w:tc>
      </w:tr>
      <w:tr w:rsidR="000D6366" w:rsidRPr="00C1155B" w14:paraId="2FE2E0F9" w14:textId="77777777" w:rsidTr="008817E6">
        <w:trPr>
          <w:trHeight w:val="564"/>
        </w:trPr>
        <w:tc>
          <w:tcPr>
            <w:tcW w:w="1250" w:type="pct"/>
            <w:shd w:val="clear" w:color="auto" w:fill="BFBFBF" w:themeFill="background1" w:themeFillShade="BF"/>
            <w:vAlign w:val="center"/>
          </w:tcPr>
          <w:p w14:paraId="6E26DFF3" w14:textId="77777777" w:rsidR="000D6366" w:rsidRPr="00C1155B" w:rsidRDefault="000D6366" w:rsidP="008817E6">
            <w:pPr>
              <w:ind w:left="-108" w:right="-108"/>
              <w:jc w:val="center"/>
              <w:rPr>
                <w:sz w:val="18"/>
                <w:szCs w:val="18"/>
              </w:rPr>
            </w:pPr>
            <w:r w:rsidRPr="00C1155B">
              <w:rPr>
                <w:sz w:val="18"/>
                <w:szCs w:val="18"/>
              </w:rPr>
              <w:t>Sekretarz Komisji Przetargowej lub</w:t>
            </w:r>
          </w:p>
          <w:p w14:paraId="646A5CEB" w14:textId="77777777" w:rsidR="000D6366" w:rsidRPr="00C1155B" w:rsidRDefault="000D6366" w:rsidP="008817E6">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5F7B9616" w14:textId="77777777" w:rsidR="000D6366" w:rsidRPr="00C1155B" w:rsidRDefault="000D6366" w:rsidP="008817E6">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2339A75B" w14:textId="77777777" w:rsidR="000D6366" w:rsidRPr="00C1155B" w:rsidRDefault="000D6366" w:rsidP="008817E6">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5D60DF8" w14:textId="77777777" w:rsidR="000D6366" w:rsidRPr="00C1155B" w:rsidRDefault="000D6366" w:rsidP="008817E6">
            <w:pPr>
              <w:widowControl w:val="0"/>
              <w:ind w:left="-108" w:right="-108"/>
              <w:jc w:val="center"/>
              <w:rPr>
                <w:b/>
                <w:bCs/>
                <w:sz w:val="18"/>
                <w:szCs w:val="18"/>
              </w:rPr>
            </w:pPr>
            <w:r w:rsidRPr="00C1155B">
              <w:rPr>
                <w:sz w:val="18"/>
                <w:szCs w:val="18"/>
              </w:rPr>
              <w:t>Osoba odpowiedzialna w zakresie RODO</w:t>
            </w:r>
          </w:p>
        </w:tc>
      </w:tr>
      <w:tr w:rsidR="000D6366" w:rsidRPr="00C1155B" w14:paraId="5F2C49C3" w14:textId="77777777" w:rsidTr="008817E6">
        <w:trPr>
          <w:trHeight w:val="564"/>
        </w:trPr>
        <w:tc>
          <w:tcPr>
            <w:tcW w:w="1250" w:type="pct"/>
            <w:vAlign w:val="center"/>
          </w:tcPr>
          <w:p w14:paraId="2DDD904B" w14:textId="77777777" w:rsidR="000D6366" w:rsidRPr="00C1155B" w:rsidRDefault="000D6366" w:rsidP="008817E6">
            <w:pPr>
              <w:widowControl w:val="0"/>
              <w:jc w:val="center"/>
              <w:rPr>
                <w:sz w:val="18"/>
                <w:szCs w:val="18"/>
              </w:rPr>
            </w:pPr>
          </w:p>
          <w:p w14:paraId="27F54CF0" w14:textId="77777777" w:rsidR="000D6366" w:rsidRPr="00C1155B" w:rsidRDefault="000D6366" w:rsidP="008817E6">
            <w:pPr>
              <w:widowControl w:val="0"/>
              <w:jc w:val="center"/>
              <w:rPr>
                <w:sz w:val="18"/>
                <w:szCs w:val="18"/>
              </w:rPr>
            </w:pPr>
          </w:p>
          <w:p w14:paraId="089555CD" w14:textId="77777777" w:rsidR="000D6366" w:rsidRPr="00C1155B" w:rsidRDefault="000D6366" w:rsidP="008817E6">
            <w:pPr>
              <w:widowControl w:val="0"/>
              <w:jc w:val="center"/>
              <w:rPr>
                <w:sz w:val="18"/>
                <w:szCs w:val="18"/>
              </w:rPr>
            </w:pPr>
          </w:p>
          <w:p w14:paraId="64095F4E" w14:textId="77777777" w:rsidR="000D6366" w:rsidRPr="00C1155B" w:rsidRDefault="000D6366" w:rsidP="008817E6">
            <w:pPr>
              <w:widowControl w:val="0"/>
              <w:jc w:val="center"/>
              <w:rPr>
                <w:sz w:val="18"/>
                <w:szCs w:val="18"/>
              </w:rPr>
            </w:pPr>
          </w:p>
          <w:p w14:paraId="569A1843" w14:textId="77777777" w:rsidR="000D6366" w:rsidRPr="00C1155B" w:rsidRDefault="000D6366" w:rsidP="008817E6">
            <w:pPr>
              <w:widowControl w:val="0"/>
              <w:jc w:val="center"/>
              <w:rPr>
                <w:sz w:val="18"/>
                <w:szCs w:val="18"/>
              </w:rPr>
            </w:pPr>
          </w:p>
          <w:p w14:paraId="70A1B5E0" w14:textId="77777777" w:rsidR="000D6366" w:rsidRPr="00C1155B" w:rsidRDefault="000D6366" w:rsidP="008817E6">
            <w:pPr>
              <w:ind w:left="22"/>
              <w:jc w:val="center"/>
              <w:rPr>
                <w:sz w:val="18"/>
                <w:szCs w:val="18"/>
              </w:rPr>
            </w:pPr>
          </w:p>
        </w:tc>
        <w:tc>
          <w:tcPr>
            <w:tcW w:w="1250" w:type="pct"/>
            <w:vAlign w:val="center"/>
          </w:tcPr>
          <w:p w14:paraId="06CB5607" w14:textId="77777777" w:rsidR="000D6366" w:rsidRPr="00C1155B" w:rsidRDefault="000D6366" w:rsidP="008817E6">
            <w:pPr>
              <w:widowControl w:val="0"/>
              <w:jc w:val="center"/>
              <w:rPr>
                <w:sz w:val="18"/>
                <w:szCs w:val="18"/>
              </w:rPr>
            </w:pPr>
          </w:p>
          <w:p w14:paraId="41B00390" w14:textId="77777777" w:rsidR="000D6366" w:rsidRPr="00C1155B" w:rsidRDefault="000D6366" w:rsidP="008817E6">
            <w:pPr>
              <w:widowControl w:val="0"/>
              <w:jc w:val="center"/>
              <w:rPr>
                <w:sz w:val="18"/>
                <w:szCs w:val="18"/>
              </w:rPr>
            </w:pPr>
          </w:p>
          <w:p w14:paraId="18858DEC" w14:textId="77777777" w:rsidR="000D6366" w:rsidRPr="00C1155B" w:rsidRDefault="000D6366" w:rsidP="008817E6">
            <w:pPr>
              <w:widowControl w:val="0"/>
              <w:jc w:val="center"/>
              <w:rPr>
                <w:sz w:val="18"/>
                <w:szCs w:val="18"/>
              </w:rPr>
            </w:pPr>
          </w:p>
          <w:p w14:paraId="56A24BB5" w14:textId="77777777" w:rsidR="000D6366" w:rsidRPr="00C1155B" w:rsidRDefault="000D6366" w:rsidP="008817E6">
            <w:pPr>
              <w:widowControl w:val="0"/>
              <w:jc w:val="center"/>
              <w:rPr>
                <w:sz w:val="18"/>
                <w:szCs w:val="18"/>
              </w:rPr>
            </w:pPr>
          </w:p>
          <w:p w14:paraId="2B3F48B4" w14:textId="77777777" w:rsidR="000D6366" w:rsidRPr="00C1155B" w:rsidRDefault="000D6366" w:rsidP="008817E6">
            <w:pPr>
              <w:widowControl w:val="0"/>
              <w:jc w:val="center"/>
              <w:rPr>
                <w:sz w:val="18"/>
                <w:szCs w:val="18"/>
              </w:rPr>
            </w:pPr>
          </w:p>
          <w:p w14:paraId="35D4F516" w14:textId="77777777" w:rsidR="000D6366" w:rsidRPr="00C1155B" w:rsidRDefault="000D6366" w:rsidP="008817E6">
            <w:pPr>
              <w:widowControl w:val="0"/>
              <w:ind w:left="34" w:hanging="34"/>
              <w:jc w:val="center"/>
              <w:rPr>
                <w:sz w:val="18"/>
                <w:szCs w:val="18"/>
              </w:rPr>
            </w:pPr>
          </w:p>
        </w:tc>
        <w:tc>
          <w:tcPr>
            <w:tcW w:w="1250" w:type="pct"/>
            <w:vAlign w:val="center"/>
          </w:tcPr>
          <w:p w14:paraId="45CB22B6" w14:textId="77777777" w:rsidR="000D6366" w:rsidRPr="00C1155B" w:rsidRDefault="000D6366" w:rsidP="008817E6">
            <w:pPr>
              <w:widowControl w:val="0"/>
              <w:jc w:val="center"/>
              <w:rPr>
                <w:sz w:val="18"/>
                <w:szCs w:val="18"/>
              </w:rPr>
            </w:pPr>
          </w:p>
          <w:p w14:paraId="1CFF722B" w14:textId="77777777" w:rsidR="000D6366" w:rsidRPr="00C1155B" w:rsidRDefault="000D6366" w:rsidP="008817E6">
            <w:pPr>
              <w:widowControl w:val="0"/>
              <w:jc w:val="center"/>
              <w:rPr>
                <w:sz w:val="18"/>
                <w:szCs w:val="18"/>
              </w:rPr>
            </w:pPr>
          </w:p>
          <w:p w14:paraId="0ECB8B21" w14:textId="77777777" w:rsidR="000D6366" w:rsidRPr="00C1155B" w:rsidRDefault="000D6366" w:rsidP="008817E6">
            <w:pPr>
              <w:widowControl w:val="0"/>
              <w:jc w:val="center"/>
              <w:rPr>
                <w:sz w:val="18"/>
                <w:szCs w:val="18"/>
              </w:rPr>
            </w:pPr>
          </w:p>
          <w:p w14:paraId="31A52A9C" w14:textId="77777777" w:rsidR="000D6366" w:rsidRPr="00C1155B" w:rsidRDefault="000D6366" w:rsidP="008817E6">
            <w:pPr>
              <w:widowControl w:val="0"/>
              <w:jc w:val="center"/>
              <w:rPr>
                <w:sz w:val="18"/>
                <w:szCs w:val="18"/>
              </w:rPr>
            </w:pPr>
          </w:p>
          <w:p w14:paraId="2860704D" w14:textId="77777777" w:rsidR="000D6366" w:rsidRPr="00C1155B" w:rsidRDefault="000D6366" w:rsidP="008817E6">
            <w:pPr>
              <w:widowControl w:val="0"/>
              <w:jc w:val="center"/>
              <w:rPr>
                <w:sz w:val="18"/>
                <w:szCs w:val="18"/>
              </w:rPr>
            </w:pPr>
          </w:p>
          <w:p w14:paraId="16C0F458" w14:textId="77777777" w:rsidR="000D6366" w:rsidRPr="00C1155B" w:rsidRDefault="000D6366" w:rsidP="008817E6">
            <w:pPr>
              <w:widowControl w:val="0"/>
              <w:jc w:val="center"/>
              <w:rPr>
                <w:sz w:val="18"/>
                <w:szCs w:val="18"/>
              </w:rPr>
            </w:pPr>
          </w:p>
        </w:tc>
        <w:tc>
          <w:tcPr>
            <w:tcW w:w="1250" w:type="pct"/>
            <w:vAlign w:val="center"/>
          </w:tcPr>
          <w:p w14:paraId="036A9A8E" w14:textId="77777777" w:rsidR="000D6366" w:rsidRPr="00C1155B" w:rsidRDefault="000D6366" w:rsidP="008817E6">
            <w:pPr>
              <w:widowControl w:val="0"/>
              <w:jc w:val="center"/>
              <w:rPr>
                <w:sz w:val="18"/>
                <w:szCs w:val="18"/>
              </w:rPr>
            </w:pPr>
          </w:p>
          <w:p w14:paraId="2BB7F11C" w14:textId="77777777" w:rsidR="000D6366" w:rsidRPr="00C1155B" w:rsidRDefault="000D6366" w:rsidP="008817E6">
            <w:pPr>
              <w:widowControl w:val="0"/>
              <w:jc w:val="center"/>
              <w:rPr>
                <w:sz w:val="18"/>
                <w:szCs w:val="18"/>
              </w:rPr>
            </w:pPr>
          </w:p>
          <w:p w14:paraId="4AA98980" w14:textId="77777777" w:rsidR="000D6366" w:rsidRPr="00C1155B" w:rsidRDefault="000D6366" w:rsidP="008817E6">
            <w:pPr>
              <w:widowControl w:val="0"/>
              <w:jc w:val="center"/>
              <w:rPr>
                <w:sz w:val="18"/>
                <w:szCs w:val="18"/>
              </w:rPr>
            </w:pPr>
          </w:p>
          <w:p w14:paraId="650CD488" w14:textId="77777777" w:rsidR="000D6366" w:rsidRPr="00C1155B" w:rsidRDefault="000D6366" w:rsidP="008817E6">
            <w:pPr>
              <w:widowControl w:val="0"/>
              <w:jc w:val="center"/>
              <w:rPr>
                <w:sz w:val="18"/>
                <w:szCs w:val="18"/>
              </w:rPr>
            </w:pPr>
          </w:p>
          <w:p w14:paraId="384247DD" w14:textId="77777777" w:rsidR="000D6366" w:rsidRPr="00C1155B" w:rsidRDefault="000D6366" w:rsidP="008817E6">
            <w:pPr>
              <w:widowControl w:val="0"/>
              <w:jc w:val="center"/>
              <w:rPr>
                <w:sz w:val="18"/>
                <w:szCs w:val="18"/>
              </w:rPr>
            </w:pPr>
          </w:p>
          <w:p w14:paraId="61CBB6AF" w14:textId="77777777" w:rsidR="000D6366" w:rsidRPr="00C1155B" w:rsidRDefault="000D6366" w:rsidP="008817E6">
            <w:pPr>
              <w:widowControl w:val="0"/>
              <w:jc w:val="center"/>
              <w:rPr>
                <w:sz w:val="18"/>
                <w:szCs w:val="18"/>
              </w:rPr>
            </w:pPr>
          </w:p>
        </w:tc>
      </w:tr>
    </w:tbl>
    <w:p w14:paraId="4116B726" w14:textId="77777777" w:rsidR="000D6366" w:rsidRPr="00895B8E" w:rsidRDefault="000D6366" w:rsidP="000D6366">
      <w:pPr>
        <w:jc w:val="both"/>
        <w:rPr>
          <w:sz w:val="22"/>
          <w:szCs w:val="22"/>
        </w:rPr>
      </w:pPr>
    </w:p>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lastRenderedPageBreak/>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5C2341">
      <w:pPr>
        <w:numPr>
          <w:ilvl w:val="1"/>
          <w:numId w:val="56"/>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5C2341">
      <w:pPr>
        <w:numPr>
          <w:ilvl w:val="1"/>
          <w:numId w:val="56"/>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D6366" w:rsidRPr="00C1155B" w14:paraId="74B47A79" w14:textId="77777777" w:rsidTr="008817E6">
        <w:trPr>
          <w:trHeight w:val="20"/>
          <w:tblHeader/>
        </w:trPr>
        <w:tc>
          <w:tcPr>
            <w:tcW w:w="5000" w:type="pct"/>
            <w:shd w:val="clear" w:color="auto" w:fill="BFBFBF" w:themeFill="background1" w:themeFillShade="BF"/>
            <w:vAlign w:val="center"/>
          </w:tcPr>
          <w:p w14:paraId="410EED5A" w14:textId="77777777" w:rsidR="000D6366" w:rsidRPr="00F8529D" w:rsidRDefault="000D6366" w:rsidP="008817E6">
            <w:pPr>
              <w:widowControl w:val="0"/>
              <w:tabs>
                <w:tab w:val="left" w:pos="284"/>
                <w:tab w:val="left" w:pos="851"/>
              </w:tabs>
              <w:ind w:left="284" w:hanging="284"/>
              <w:jc w:val="center"/>
              <w:rPr>
                <w:b/>
                <w:bCs/>
                <w:sz w:val="22"/>
                <w:szCs w:val="22"/>
              </w:rPr>
            </w:pPr>
            <w:bookmarkStart w:id="142" w:name="_Hlk67825429"/>
            <w:bookmarkEnd w:id="141"/>
            <w:r w:rsidRPr="00F8529D">
              <w:rPr>
                <w:b/>
                <w:bCs/>
                <w:sz w:val="22"/>
                <w:szCs w:val="22"/>
              </w:rPr>
              <w:t>WYKONAWCA</w:t>
            </w:r>
          </w:p>
        </w:tc>
      </w:tr>
      <w:tr w:rsidR="000D6366" w:rsidRPr="00C1155B" w14:paraId="2631D9D3" w14:textId="77777777" w:rsidTr="008817E6">
        <w:trPr>
          <w:trHeight w:val="1020"/>
        </w:trPr>
        <w:tc>
          <w:tcPr>
            <w:tcW w:w="5000" w:type="pct"/>
            <w:vAlign w:val="center"/>
          </w:tcPr>
          <w:p w14:paraId="4ACB598F" w14:textId="77777777" w:rsidR="000D6366" w:rsidRPr="00C1155B" w:rsidRDefault="000D6366" w:rsidP="008817E6">
            <w:pPr>
              <w:widowControl w:val="0"/>
              <w:jc w:val="center"/>
              <w:rPr>
                <w:sz w:val="18"/>
                <w:szCs w:val="18"/>
              </w:rPr>
            </w:pPr>
          </w:p>
          <w:p w14:paraId="7637A879" w14:textId="77777777" w:rsidR="000D6366" w:rsidRPr="00C1155B" w:rsidRDefault="000D6366" w:rsidP="008817E6">
            <w:pPr>
              <w:widowControl w:val="0"/>
              <w:jc w:val="center"/>
              <w:rPr>
                <w:sz w:val="18"/>
                <w:szCs w:val="18"/>
              </w:rPr>
            </w:pPr>
          </w:p>
          <w:p w14:paraId="50472EE1" w14:textId="77777777" w:rsidR="000D6366" w:rsidRPr="00C1155B" w:rsidRDefault="000D6366" w:rsidP="008817E6">
            <w:pPr>
              <w:widowControl w:val="0"/>
              <w:jc w:val="center"/>
              <w:rPr>
                <w:sz w:val="18"/>
                <w:szCs w:val="18"/>
              </w:rPr>
            </w:pPr>
          </w:p>
          <w:p w14:paraId="55DE5091" w14:textId="77777777" w:rsidR="000D6366" w:rsidRPr="00C1155B" w:rsidRDefault="000D6366" w:rsidP="008817E6">
            <w:pPr>
              <w:widowControl w:val="0"/>
              <w:jc w:val="center"/>
              <w:rPr>
                <w:sz w:val="18"/>
                <w:szCs w:val="18"/>
              </w:rPr>
            </w:pPr>
          </w:p>
          <w:p w14:paraId="4CC5BAEB" w14:textId="77777777" w:rsidR="000D6366" w:rsidRPr="00C1155B" w:rsidRDefault="000D6366" w:rsidP="008817E6">
            <w:pPr>
              <w:widowControl w:val="0"/>
              <w:jc w:val="center"/>
              <w:rPr>
                <w:sz w:val="18"/>
                <w:szCs w:val="18"/>
              </w:rPr>
            </w:pPr>
          </w:p>
          <w:p w14:paraId="58A0A6F5" w14:textId="77777777" w:rsidR="000D6366" w:rsidRPr="00C1155B" w:rsidRDefault="000D6366" w:rsidP="008817E6">
            <w:pPr>
              <w:widowControl w:val="0"/>
              <w:tabs>
                <w:tab w:val="left" w:pos="284"/>
                <w:tab w:val="left" w:pos="851"/>
              </w:tabs>
              <w:ind w:left="284" w:hanging="284"/>
              <w:jc w:val="center"/>
              <w:rPr>
                <w:b/>
                <w:bCs/>
                <w:lang w:val="en-US"/>
              </w:rPr>
            </w:pPr>
          </w:p>
        </w:tc>
      </w:tr>
    </w:tbl>
    <w:p w14:paraId="067B5A6B" w14:textId="62A12935" w:rsidR="0059663F" w:rsidRDefault="0059663F">
      <w:pPr>
        <w:pStyle w:val="Spistreci1"/>
        <w:tabs>
          <w:tab w:val="right" w:leader="dot" w:pos="9062"/>
        </w:tabs>
      </w:pPr>
    </w:p>
    <w:p w14:paraId="41DF7327" w14:textId="77777777" w:rsidR="000D6366" w:rsidRDefault="000D6366" w:rsidP="000D6366"/>
    <w:p w14:paraId="3722D64D" w14:textId="77777777" w:rsidR="000D6366" w:rsidRDefault="000D6366" w:rsidP="000D6366"/>
    <w:p w14:paraId="3D06A643" w14:textId="77777777" w:rsidR="000D6366" w:rsidRDefault="000D6366" w:rsidP="000D6366"/>
    <w:p w14:paraId="04E341CF" w14:textId="77777777" w:rsidR="000D6366" w:rsidRDefault="000D6366" w:rsidP="000D6366"/>
    <w:p w14:paraId="14BDB445" w14:textId="77777777" w:rsidR="000D6366" w:rsidRDefault="000D6366" w:rsidP="000D6366"/>
    <w:p w14:paraId="048451A0" w14:textId="77777777" w:rsidR="000D6366" w:rsidRDefault="000D6366" w:rsidP="000D6366"/>
    <w:p w14:paraId="11CD0F07" w14:textId="77777777" w:rsidR="000D6366" w:rsidRDefault="000D6366" w:rsidP="000D6366"/>
    <w:p w14:paraId="0B1B5BE9" w14:textId="77777777" w:rsidR="000D6366" w:rsidRDefault="000D6366" w:rsidP="000D6366"/>
    <w:p w14:paraId="5DE87680" w14:textId="77777777" w:rsidR="000D6366" w:rsidRDefault="000D6366" w:rsidP="000D6366"/>
    <w:p w14:paraId="1FA72A1A" w14:textId="77777777" w:rsidR="000D6366" w:rsidRDefault="000D6366" w:rsidP="000D6366"/>
    <w:p w14:paraId="054DB044" w14:textId="77777777" w:rsidR="000D6366" w:rsidRDefault="000D6366" w:rsidP="000D6366"/>
    <w:p w14:paraId="2E28AF01" w14:textId="77777777" w:rsidR="000D6366" w:rsidRDefault="000D6366" w:rsidP="000D6366"/>
    <w:p w14:paraId="3245E258" w14:textId="77777777" w:rsidR="000D6366" w:rsidRDefault="000D6366" w:rsidP="000D6366"/>
    <w:p w14:paraId="7D202B5B" w14:textId="77777777" w:rsidR="000D6366" w:rsidRDefault="000D6366" w:rsidP="000D6366"/>
    <w:p w14:paraId="77FA387C" w14:textId="77777777" w:rsidR="000D6366" w:rsidRDefault="000D6366" w:rsidP="000D6366"/>
    <w:p w14:paraId="5B02F2DD" w14:textId="77777777" w:rsidR="000D6366" w:rsidRDefault="000D6366" w:rsidP="000D6366"/>
    <w:p w14:paraId="7DE7D349" w14:textId="77777777" w:rsidR="000D6366" w:rsidRDefault="000D6366" w:rsidP="000D6366"/>
    <w:p w14:paraId="6D4F5C82" w14:textId="77777777" w:rsidR="000D6366" w:rsidRDefault="000D6366" w:rsidP="000D6366"/>
    <w:p w14:paraId="552DE6E1" w14:textId="77777777" w:rsidR="000D6366" w:rsidRDefault="000D6366" w:rsidP="000D6366"/>
    <w:p w14:paraId="42C45E6E" w14:textId="77777777" w:rsidR="000D6366" w:rsidRDefault="000D6366" w:rsidP="000D6366"/>
    <w:p w14:paraId="550E2FC7" w14:textId="77777777" w:rsidR="000D6366" w:rsidRDefault="000D6366" w:rsidP="000D6366"/>
    <w:p w14:paraId="1FB71220" w14:textId="77777777" w:rsidR="000D6366" w:rsidRDefault="000D6366" w:rsidP="000D6366"/>
    <w:p w14:paraId="08F35D9A" w14:textId="77777777" w:rsidR="000D6366" w:rsidRDefault="000D6366" w:rsidP="000D6366"/>
    <w:p w14:paraId="5A4CA8F6" w14:textId="77777777" w:rsidR="000D6366" w:rsidRDefault="000D6366" w:rsidP="000D6366"/>
    <w:p w14:paraId="335827FF" w14:textId="77777777" w:rsidR="000D6366" w:rsidRDefault="000D6366" w:rsidP="000D6366"/>
    <w:p w14:paraId="0D5E5C65" w14:textId="77777777" w:rsidR="000D6366" w:rsidRDefault="000D6366" w:rsidP="000D6366"/>
    <w:p w14:paraId="638BB691" w14:textId="77777777" w:rsidR="000D6366" w:rsidRDefault="000D6366" w:rsidP="000D6366"/>
    <w:p w14:paraId="330E28BA" w14:textId="77777777" w:rsidR="000D6366" w:rsidRDefault="000D6366" w:rsidP="000D6366"/>
    <w:p w14:paraId="63F8195B" w14:textId="77777777" w:rsidR="000D6366" w:rsidRDefault="000D6366" w:rsidP="000D6366"/>
    <w:p w14:paraId="3334822F" w14:textId="77777777" w:rsidR="000D6366" w:rsidRDefault="000D6366" w:rsidP="000D6366"/>
    <w:p w14:paraId="57A75485" w14:textId="77777777" w:rsidR="000D6366" w:rsidRDefault="000D6366" w:rsidP="000D6366"/>
    <w:p w14:paraId="5D637CE5" w14:textId="77777777" w:rsidR="000D6366" w:rsidRDefault="000D6366" w:rsidP="000D6366"/>
    <w:p w14:paraId="485A1BA0" w14:textId="77777777" w:rsidR="000D6366" w:rsidRDefault="000D6366" w:rsidP="000D6366"/>
    <w:p w14:paraId="694AA720" w14:textId="77777777" w:rsidR="000D6366" w:rsidRDefault="000D6366" w:rsidP="000D6366"/>
    <w:p w14:paraId="71946F66" w14:textId="77777777" w:rsidR="000D6366" w:rsidRDefault="000D6366" w:rsidP="000D6366"/>
    <w:p w14:paraId="3A4CF1C3" w14:textId="77777777" w:rsidR="000D6366" w:rsidRPr="000D6366" w:rsidRDefault="000D6366" w:rsidP="000D6366"/>
    <w:sdt>
      <w:sdtPr>
        <w:id w:val="-1055619971"/>
        <w:docPartObj>
          <w:docPartGallery w:val="Table of Contents"/>
          <w:docPartUnique/>
        </w:docPartObj>
      </w:sdtPr>
      <w:sdtEndPr>
        <w:rPr>
          <w:b/>
          <w:bCs/>
        </w:rPr>
      </w:sdtEndPr>
      <w:sdtContent>
        <w:p w14:paraId="1621A809" w14:textId="55E9D41E" w:rsidR="00BB3697" w:rsidRPr="006C3FD2" w:rsidRDefault="00BB3697" w:rsidP="0059663F">
          <w:pPr>
            <w:spacing w:after="160" w:line="259" w:lineRule="auto"/>
            <w:rPr>
              <w:b/>
              <w:bCs/>
              <w:sz w:val="28"/>
              <w:szCs w:val="28"/>
            </w:rPr>
          </w:pPr>
          <w:r w:rsidRPr="006C3FD2">
            <w:rPr>
              <w:b/>
              <w:bCs/>
              <w:sz w:val="28"/>
              <w:szCs w:val="28"/>
            </w:rPr>
            <w:t>Spis treści:</w:t>
          </w:r>
        </w:p>
        <w:p w14:paraId="5C9F9153" w14:textId="470A8D70" w:rsidR="00BE284F" w:rsidRDefault="002354E3">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37715313" w:history="1">
            <w:r w:rsidR="00BE284F" w:rsidRPr="006546DF">
              <w:rPr>
                <w:rStyle w:val="Hipercze"/>
                <w:noProof/>
              </w:rPr>
              <w:t>§ 1. Podstawa zawarcia Umowy</w:t>
            </w:r>
            <w:r w:rsidR="00BE284F">
              <w:rPr>
                <w:noProof/>
                <w:webHidden/>
              </w:rPr>
              <w:tab/>
            </w:r>
            <w:r w:rsidR="00BE284F">
              <w:rPr>
                <w:noProof/>
                <w:webHidden/>
              </w:rPr>
              <w:fldChar w:fldCharType="begin"/>
            </w:r>
            <w:r w:rsidR="00BE284F">
              <w:rPr>
                <w:noProof/>
                <w:webHidden/>
              </w:rPr>
              <w:instrText xml:space="preserve"> PAGEREF _Toc137715313 \h </w:instrText>
            </w:r>
            <w:r w:rsidR="00BE284F">
              <w:rPr>
                <w:noProof/>
                <w:webHidden/>
              </w:rPr>
            </w:r>
            <w:r w:rsidR="00BE284F">
              <w:rPr>
                <w:noProof/>
                <w:webHidden/>
              </w:rPr>
              <w:fldChar w:fldCharType="separate"/>
            </w:r>
            <w:r w:rsidR="00F07405">
              <w:rPr>
                <w:noProof/>
                <w:webHidden/>
              </w:rPr>
              <w:t>47</w:t>
            </w:r>
            <w:r w:rsidR="00BE284F">
              <w:rPr>
                <w:noProof/>
                <w:webHidden/>
              </w:rPr>
              <w:fldChar w:fldCharType="end"/>
            </w:r>
          </w:hyperlink>
        </w:p>
        <w:p w14:paraId="709708AC" w14:textId="1FB45752"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4" w:history="1">
            <w:r w:rsidRPr="006546DF">
              <w:rPr>
                <w:rStyle w:val="Hipercze"/>
                <w:noProof/>
              </w:rPr>
              <w:t>§ 2. Przedmiot Umowy</w:t>
            </w:r>
            <w:r>
              <w:rPr>
                <w:noProof/>
                <w:webHidden/>
              </w:rPr>
              <w:tab/>
            </w:r>
            <w:r>
              <w:rPr>
                <w:noProof/>
                <w:webHidden/>
              </w:rPr>
              <w:fldChar w:fldCharType="begin"/>
            </w:r>
            <w:r>
              <w:rPr>
                <w:noProof/>
                <w:webHidden/>
              </w:rPr>
              <w:instrText xml:space="preserve"> PAGEREF _Toc137715314 \h </w:instrText>
            </w:r>
            <w:r>
              <w:rPr>
                <w:noProof/>
                <w:webHidden/>
              </w:rPr>
            </w:r>
            <w:r>
              <w:rPr>
                <w:noProof/>
                <w:webHidden/>
              </w:rPr>
              <w:fldChar w:fldCharType="separate"/>
            </w:r>
            <w:r w:rsidR="00F07405">
              <w:rPr>
                <w:noProof/>
                <w:webHidden/>
              </w:rPr>
              <w:t>47</w:t>
            </w:r>
            <w:r>
              <w:rPr>
                <w:noProof/>
                <w:webHidden/>
              </w:rPr>
              <w:fldChar w:fldCharType="end"/>
            </w:r>
          </w:hyperlink>
        </w:p>
        <w:p w14:paraId="6D34A16C" w14:textId="1C7AA422"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5" w:history="1">
            <w:r w:rsidRPr="006546DF">
              <w:rPr>
                <w:rStyle w:val="Hipercze"/>
                <w:noProof/>
              </w:rPr>
              <w:t>§ 3. Cena i sposób rozliczeń</w:t>
            </w:r>
            <w:r>
              <w:rPr>
                <w:noProof/>
                <w:webHidden/>
              </w:rPr>
              <w:tab/>
            </w:r>
            <w:r>
              <w:rPr>
                <w:noProof/>
                <w:webHidden/>
              </w:rPr>
              <w:fldChar w:fldCharType="begin"/>
            </w:r>
            <w:r>
              <w:rPr>
                <w:noProof/>
                <w:webHidden/>
              </w:rPr>
              <w:instrText xml:space="preserve"> PAGEREF _Toc137715315 \h </w:instrText>
            </w:r>
            <w:r>
              <w:rPr>
                <w:noProof/>
                <w:webHidden/>
              </w:rPr>
            </w:r>
            <w:r>
              <w:rPr>
                <w:noProof/>
                <w:webHidden/>
              </w:rPr>
              <w:fldChar w:fldCharType="separate"/>
            </w:r>
            <w:r w:rsidR="00F07405">
              <w:rPr>
                <w:noProof/>
                <w:webHidden/>
              </w:rPr>
              <w:t>47</w:t>
            </w:r>
            <w:r>
              <w:rPr>
                <w:noProof/>
                <w:webHidden/>
              </w:rPr>
              <w:fldChar w:fldCharType="end"/>
            </w:r>
          </w:hyperlink>
        </w:p>
        <w:p w14:paraId="17219EA7" w14:textId="5B1537CE"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6" w:history="1">
            <w:r w:rsidRPr="006546DF">
              <w:rPr>
                <w:rStyle w:val="Hipercze"/>
                <w:noProof/>
              </w:rPr>
              <w:t>§ 4. Fakturowanie i płatności</w:t>
            </w:r>
            <w:r>
              <w:rPr>
                <w:noProof/>
                <w:webHidden/>
              </w:rPr>
              <w:tab/>
            </w:r>
            <w:r>
              <w:rPr>
                <w:noProof/>
                <w:webHidden/>
              </w:rPr>
              <w:fldChar w:fldCharType="begin"/>
            </w:r>
            <w:r>
              <w:rPr>
                <w:noProof/>
                <w:webHidden/>
              </w:rPr>
              <w:instrText xml:space="preserve"> PAGEREF _Toc137715316 \h </w:instrText>
            </w:r>
            <w:r>
              <w:rPr>
                <w:noProof/>
                <w:webHidden/>
              </w:rPr>
            </w:r>
            <w:r>
              <w:rPr>
                <w:noProof/>
                <w:webHidden/>
              </w:rPr>
              <w:fldChar w:fldCharType="separate"/>
            </w:r>
            <w:r w:rsidR="00F07405">
              <w:rPr>
                <w:noProof/>
                <w:webHidden/>
              </w:rPr>
              <w:t>47</w:t>
            </w:r>
            <w:r>
              <w:rPr>
                <w:noProof/>
                <w:webHidden/>
              </w:rPr>
              <w:fldChar w:fldCharType="end"/>
            </w:r>
          </w:hyperlink>
        </w:p>
        <w:p w14:paraId="7FD02E3A" w14:textId="2CB5CFDE"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7" w:history="1">
            <w:r w:rsidRPr="006546DF">
              <w:rPr>
                <w:rStyle w:val="Hipercze"/>
                <w:noProof/>
              </w:rPr>
              <w:t>§ 5. Termin realizacji</w:t>
            </w:r>
            <w:r>
              <w:rPr>
                <w:noProof/>
                <w:webHidden/>
              </w:rPr>
              <w:tab/>
            </w:r>
            <w:r>
              <w:rPr>
                <w:noProof/>
                <w:webHidden/>
              </w:rPr>
              <w:fldChar w:fldCharType="begin"/>
            </w:r>
            <w:r>
              <w:rPr>
                <w:noProof/>
                <w:webHidden/>
              </w:rPr>
              <w:instrText xml:space="preserve"> PAGEREF _Toc137715317 \h </w:instrText>
            </w:r>
            <w:r>
              <w:rPr>
                <w:noProof/>
                <w:webHidden/>
              </w:rPr>
            </w:r>
            <w:r>
              <w:rPr>
                <w:noProof/>
                <w:webHidden/>
              </w:rPr>
              <w:fldChar w:fldCharType="separate"/>
            </w:r>
            <w:r w:rsidR="00F07405">
              <w:rPr>
                <w:noProof/>
                <w:webHidden/>
              </w:rPr>
              <w:t>49</w:t>
            </w:r>
            <w:r>
              <w:rPr>
                <w:noProof/>
                <w:webHidden/>
              </w:rPr>
              <w:fldChar w:fldCharType="end"/>
            </w:r>
          </w:hyperlink>
        </w:p>
        <w:p w14:paraId="708A64CC" w14:textId="167FD5C3"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8" w:history="1">
            <w:r w:rsidRPr="006546DF">
              <w:rPr>
                <w:rStyle w:val="Hipercze"/>
                <w:noProof/>
              </w:rPr>
              <w:t>§ 6. Gwarancja i postępowanie reklamacyjne</w:t>
            </w:r>
            <w:r>
              <w:rPr>
                <w:noProof/>
                <w:webHidden/>
              </w:rPr>
              <w:tab/>
            </w:r>
            <w:r>
              <w:rPr>
                <w:noProof/>
                <w:webHidden/>
              </w:rPr>
              <w:fldChar w:fldCharType="begin"/>
            </w:r>
            <w:r>
              <w:rPr>
                <w:noProof/>
                <w:webHidden/>
              </w:rPr>
              <w:instrText xml:space="preserve"> PAGEREF _Toc137715318 \h </w:instrText>
            </w:r>
            <w:r>
              <w:rPr>
                <w:noProof/>
                <w:webHidden/>
              </w:rPr>
            </w:r>
            <w:r>
              <w:rPr>
                <w:noProof/>
                <w:webHidden/>
              </w:rPr>
              <w:fldChar w:fldCharType="separate"/>
            </w:r>
            <w:r w:rsidR="00F07405">
              <w:rPr>
                <w:noProof/>
                <w:webHidden/>
              </w:rPr>
              <w:t>49</w:t>
            </w:r>
            <w:r>
              <w:rPr>
                <w:noProof/>
                <w:webHidden/>
              </w:rPr>
              <w:fldChar w:fldCharType="end"/>
            </w:r>
          </w:hyperlink>
        </w:p>
        <w:p w14:paraId="0849DE86" w14:textId="27D86FA7"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19" w:history="1">
            <w:r w:rsidRPr="006546DF">
              <w:rPr>
                <w:rStyle w:val="Hipercze"/>
                <w:noProof/>
              </w:rPr>
              <w:t>§ 7. Szczególne obowiązki Wykonawcy</w:t>
            </w:r>
            <w:r>
              <w:rPr>
                <w:noProof/>
                <w:webHidden/>
              </w:rPr>
              <w:tab/>
            </w:r>
            <w:r>
              <w:rPr>
                <w:noProof/>
                <w:webHidden/>
              </w:rPr>
              <w:fldChar w:fldCharType="begin"/>
            </w:r>
            <w:r>
              <w:rPr>
                <w:noProof/>
                <w:webHidden/>
              </w:rPr>
              <w:instrText xml:space="preserve"> PAGEREF _Toc137715319 \h </w:instrText>
            </w:r>
            <w:r>
              <w:rPr>
                <w:noProof/>
                <w:webHidden/>
              </w:rPr>
            </w:r>
            <w:r>
              <w:rPr>
                <w:noProof/>
                <w:webHidden/>
              </w:rPr>
              <w:fldChar w:fldCharType="separate"/>
            </w:r>
            <w:r w:rsidR="00F07405">
              <w:rPr>
                <w:noProof/>
                <w:webHidden/>
              </w:rPr>
              <w:t>50</w:t>
            </w:r>
            <w:r>
              <w:rPr>
                <w:noProof/>
                <w:webHidden/>
              </w:rPr>
              <w:fldChar w:fldCharType="end"/>
            </w:r>
          </w:hyperlink>
        </w:p>
        <w:p w14:paraId="14EA6A43" w14:textId="76DD43BF"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0" w:history="1">
            <w:r w:rsidRPr="006546DF">
              <w:rPr>
                <w:rStyle w:val="Hipercze"/>
                <w:noProof/>
              </w:rPr>
              <w:t>§ 8. Zabezpieczenie należytego wykonania Umowy NIE DOTYCZY</w:t>
            </w:r>
            <w:r>
              <w:rPr>
                <w:noProof/>
                <w:webHidden/>
              </w:rPr>
              <w:tab/>
            </w:r>
            <w:r>
              <w:rPr>
                <w:noProof/>
                <w:webHidden/>
              </w:rPr>
              <w:fldChar w:fldCharType="begin"/>
            </w:r>
            <w:r>
              <w:rPr>
                <w:noProof/>
                <w:webHidden/>
              </w:rPr>
              <w:instrText xml:space="preserve"> PAGEREF _Toc137715320 \h </w:instrText>
            </w:r>
            <w:r>
              <w:rPr>
                <w:noProof/>
                <w:webHidden/>
              </w:rPr>
            </w:r>
            <w:r>
              <w:rPr>
                <w:noProof/>
                <w:webHidden/>
              </w:rPr>
              <w:fldChar w:fldCharType="separate"/>
            </w:r>
            <w:r w:rsidR="00F07405">
              <w:rPr>
                <w:noProof/>
                <w:webHidden/>
              </w:rPr>
              <w:t>50</w:t>
            </w:r>
            <w:r>
              <w:rPr>
                <w:noProof/>
                <w:webHidden/>
              </w:rPr>
              <w:fldChar w:fldCharType="end"/>
            </w:r>
          </w:hyperlink>
        </w:p>
        <w:p w14:paraId="7FFB4CED" w14:textId="5085E231"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1" w:history="1">
            <w:r w:rsidRPr="006546DF">
              <w:rPr>
                <w:rStyle w:val="Hipercze"/>
                <w:noProof/>
              </w:rPr>
              <w:t>§ 9. Wymagania dotyczące zatrudnienia</w:t>
            </w:r>
            <w:r>
              <w:rPr>
                <w:noProof/>
                <w:webHidden/>
              </w:rPr>
              <w:tab/>
            </w:r>
            <w:r>
              <w:rPr>
                <w:noProof/>
                <w:webHidden/>
              </w:rPr>
              <w:fldChar w:fldCharType="begin"/>
            </w:r>
            <w:r>
              <w:rPr>
                <w:noProof/>
                <w:webHidden/>
              </w:rPr>
              <w:instrText xml:space="preserve"> PAGEREF _Toc137715321 \h </w:instrText>
            </w:r>
            <w:r>
              <w:rPr>
                <w:noProof/>
                <w:webHidden/>
              </w:rPr>
            </w:r>
            <w:r>
              <w:rPr>
                <w:noProof/>
                <w:webHidden/>
              </w:rPr>
              <w:fldChar w:fldCharType="separate"/>
            </w:r>
            <w:r w:rsidR="00F07405">
              <w:rPr>
                <w:noProof/>
                <w:webHidden/>
              </w:rPr>
              <w:t>50</w:t>
            </w:r>
            <w:r>
              <w:rPr>
                <w:noProof/>
                <w:webHidden/>
              </w:rPr>
              <w:fldChar w:fldCharType="end"/>
            </w:r>
          </w:hyperlink>
        </w:p>
        <w:p w14:paraId="66C30FF7" w14:textId="1E74D2DE"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2" w:history="1">
            <w:r w:rsidRPr="006546DF">
              <w:rPr>
                <w:rStyle w:val="Hipercze"/>
                <w:noProof/>
              </w:rPr>
              <w:t>§ 10. Podwykonawstwo</w:t>
            </w:r>
            <w:r>
              <w:rPr>
                <w:noProof/>
                <w:webHidden/>
              </w:rPr>
              <w:tab/>
            </w:r>
            <w:r>
              <w:rPr>
                <w:noProof/>
                <w:webHidden/>
              </w:rPr>
              <w:fldChar w:fldCharType="begin"/>
            </w:r>
            <w:r>
              <w:rPr>
                <w:noProof/>
                <w:webHidden/>
              </w:rPr>
              <w:instrText xml:space="preserve"> PAGEREF _Toc137715322 \h </w:instrText>
            </w:r>
            <w:r>
              <w:rPr>
                <w:noProof/>
                <w:webHidden/>
              </w:rPr>
            </w:r>
            <w:r>
              <w:rPr>
                <w:noProof/>
                <w:webHidden/>
              </w:rPr>
              <w:fldChar w:fldCharType="separate"/>
            </w:r>
            <w:r w:rsidR="00F07405">
              <w:rPr>
                <w:noProof/>
                <w:webHidden/>
              </w:rPr>
              <w:t>51</w:t>
            </w:r>
            <w:r>
              <w:rPr>
                <w:noProof/>
                <w:webHidden/>
              </w:rPr>
              <w:fldChar w:fldCharType="end"/>
            </w:r>
          </w:hyperlink>
        </w:p>
        <w:p w14:paraId="644857E9" w14:textId="25126EE5"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3" w:history="1">
            <w:r w:rsidRPr="006546DF">
              <w:rPr>
                <w:rStyle w:val="Hipercze"/>
                <w:noProof/>
              </w:rPr>
              <w:t>§ 11. Nadzór i koordynacja</w:t>
            </w:r>
            <w:r>
              <w:rPr>
                <w:noProof/>
                <w:webHidden/>
              </w:rPr>
              <w:tab/>
            </w:r>
            <w:r>
              <w:rPr>
                <w:noProof/>
                <w:webHidden/>
              </w:rPr>
              <w:fldChar w:fldCharType="begin"/>
            </w:r>
            <w:r>
              <w:rPr>
                <w:noProof/>
                <w:webHidden/>
              </w:rPr>
              <w:instrText xml:space="preserve"> PAGEREF _Toc137715323 \h </w:instrText>
            </w:r>
            <w:r>
              <w:rPr>
                <w:noProof/>
                <w:webHidden/>
              </w:rPr>
            </w:r>
            <w:r>
              <w:rPr>
                <w:noProof/>
                <w:webHidden/>
              </w:rPr>
              <w:fldChar w:fldCharType="separate"/>
            </w:r>
            <w:r w:rsidR="00F07405">
              <w:rPr>
                <w:noProof/>
                <w:webHidden/>
              </w:rPr>
              <w:t>52</w:t>
            </w:r>
            <w:r>
              <w:rPr>
                <w:noProof/>
                <w:webHidden/>
              </w:rPr>
              <w:fldChar w:fldCharType="end"/>
            </w:r>
          </w:hyperlink>
        </w:p>
        <w:p w14:paraId="46617609" w14:textId="3E89FA69"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4" w:history="1">
            <w:r w:rsidRPr="006546DF">
              <w:rPr>
                <w:rStyle w:val="Hipercze"/>
                <w:noProof/>
              </w:rPr>
              <w:t>§ 12. Badania kontrolne (Audyt)</w:t>
            </w:r>
            <w:r>
              <w:rPr>
                <w:noProof/>
                <w:webHidden/>
              </w:rPr>
              <w:tab/>
            </w:r>
            <w:r>
              <w:rPr>
                <w:noProof/>
                <w:webHidden/>
              </w:rPr>
              <w:fldChar w:fldCharType="begin"/>
            </w:r>
            <w:r>
              <w:rPr>
                <w:noProof/>
                <w:webHidden/>
              </w:rPr>
              <w:instrText xml:space="preserve"> PAGEREF _Toc137715324 \h </w:instrText>
            </w:r>
            <w:r>
              <w:rPr>
                <w:noProof/>
                <w:webHidden/>
              </w:rPr>
            </w:r>
            <w:r>
              <w:rPr>
                <w:noProof/>
                <w:webHidden/>
              </w:rPr>
              <w:fldChar w:fldCharType="separate"/>
            </w:r>
            <w:r w:rsidR="00F07405">
              <w:rPr>
                <w:noProof/>
                <w:webHidden/>
              </w:rPr>
              <w:t>52</w:t>
            </w:r>
            <w:r>
              <w:rPr>
                <w:noProof/>
                <w:webHidden/>
              </w:rPr>
              <w:fldChar w:fldCharType="end"/>
            </w:r>
          </w:hyperlink>
        </w:p>
        <w:p w14:paraId="23FA22CB" w14:textId="2D52A5FC"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5" w:history="1">
            <w:r w:rsidRPr="006546DF">
              <w:rPr>
                <w:rStyle w:val="Hipercze"/>
                <w:noProof/>
              </w:rPr>
              <w:t>§ 13. Kary umowne i odpowiedzialność</w:t>
            </w:r>
            <w:r>
              <w:rPr>
                <w:noProof/>
                <w:webHidden/>
              </w:rPr>
              <w:tab/>
            </w:r>
            <w:r>
              <w:rPr>
                <w:noProof/>
                <w:webHidden/>
              </w:rPr>
              <w:fldChar w:fldCharType="begin"/>
            </w:r>
            <w:r>
              <w:rPr>
                <w:noProof/>
                <w:webHidden/>
              </w:rPr>
              <w:instrText xml:space="preserve"> PAGEREF _Toc137715325 \h </w:instrText>
            </w:r>
            <w:r>
              <w:rPr>
                <w:noProof/>
                <w:webHidden/>
              </w:rPr>
            </w:r>
            <w:r>
              <w:rPr>
                <w:noProof/>
                <w:webHidden/>
              </w:rPr>
              <w:fldChar w:fldCharType="separate"/>
            </w:r>
            <w:r w:rsidR="00F07405">
              <w:rPr>
                <w:noProof/>
                <w:webHidden/>
              </w:rPr>
              <w:t>53</w:t>
            </w:r>
            <w:r>
              <w:rPr>
                <w:noProof/>
                <w:webHidden/>
              </w:rPr>
              <w:fldChar w:fldCharType="end"/>
            </w:r>
          </w:hyperlink>
        </w:p>
        <w:p w14:paraId="4E159253" w14:textId="30CCA851"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6" w:history="1">
            <w:r w:rsidRPr="006546D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_Toc137715326 \h </w:instrText>
            </w:r>
            <w:r>
              <w:rPr>
                <w:noProof/>
                <w:webHidden/>
              </w:rPr>
            </w:r>
            <w:r>
              <w:rPr>
                <w:noProof/>
                <w:webHidden/>
              </w:rPr>
              <w:fldChar w:fldCharType="separate"/>
            </w:r>
            <w:r w:rsidR="00F07405">
              <w:rPr>
                <w:noProof/>
                <w:webHidden/>
              </w:rPr>
              <w:t>54</w:t>
            </w:r>
            <w:r>
              <w:rPr>
                <w:noProof/>
                <w:webHidden/>
              </w:rPr>
              <w:fldChar w:fldCharType="end"/>
            </w:r>
          </w:hyperlink>
        </w:p>
        <w:p w14:paraId="2C9B460E" w14:textId="6634F89E"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7" w:history="1">
            <w:r w:rsidRPr="006546DF">
              <w:rPr>
                <w:rStyle w:val="Hipercze"/>
                <w:noProof/>
              </w:rPr>
              <w:t>§ 15. Zmiany Umowy</w:t>
            </w:r>
            <w:r>
              <w:rPr>
                <w:noProof/>
                <w:webHidden/>
              </w:rPr>
              <w:tab/>
            </w:r>
            <w:r>
              <w:rPr>
                <w:noProof/>
                <w:webHidden/>
              </w:rPr>
              <w:fldChar w:fldCharType="begin"/>
            </w:r>
            <w:r>
              <w:rPr>
                <w:noProof/>
                <w:webHidden/>
              </w:rPr>
              <w:instrText xml:space="preserve"> PAGEREF _Toc137715327 \h </w:instrText>
            </w:r>
            <w:r>
              <w:rPr>
                <w:noProof/>
                <w:webHidden/>
              </w:rPr>
            </w:r>
            <w:r>
              <w:rPr>
                <w:noProof/>
                <w:webHidden/>
              </w:rPr>
              <w:fldChar w:fldCharType="separate"/>
            </w:r>
            <w:r w:rsidR="00F07405">
              <w:rPr>
                <w:noProof/>
                <w:webHidden/>
              </w:rPr>
              <w:t>57</w:t>
            </w:r>
            <w:r>
              <w:rPr>
                <w:noProof/>
                <w:webHidden/>
              </w:rPr>
              <w:fldChar w:fldCharType="end"/>
            </w:r>
          </w:hyperlink>
        </w:p>
        <w:p w14:paraId="5BDB6100" w14:textId="4B663B88"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8" w:history="1">
            <w:r w:rsidRPr="006546DF">
              <w:rPr>
                <w:rStyle w:val="Hipercze"/>
                <w:noProof/>
              </w:rPr>
              <w:t>§ 16. Ochrona danych osobowych</w:t>
            </w:r>
            <w:r>
              <w:rPr>
                <w:noProof/>
                <w:webHidden/>
              </w:rPr>
              <w:tab/>
            </w:r>
            <w:r>
              <w:rPr>
                <w:noProof/>
                <w:webHidden/>
              </w:rPr>
              <w:fldChar w:fldCharType="begin"/>
            </w:r>
            <w:r>
              <w:rPr>
                <w:noProof/>
                <w:webHidden/>
              </w:rPr>
              <w:instrText xml:space="preserve"> PAGEREF _Toc137715328 \h </w:instrText>
            </w:r>
            <w:r>
              <w:rPr>
                <w:noProof/>
                <w:webHidden/>
              </w:rPr>
            </w:r>
            <w:r>
              <w:rPr>
                <w:noProof/>
                <w:webHidden/>
              </w:rPr>
              <w:fldChar w:fldCharType="separate"/>
            </w:r>
            <w:r w:rsidR="00F07405">
              <w:rPr>
                <w:noProof/>
                <w:webHidden/>
              </w:rPr>
              <w:t>58</w:t>
            </w:r>
            <w:r>
              <w:rPr>
                <w:noProof/>
                <w:webHidden/>
              </w:rPr>
              <w:fldChar w:fldCharType="end"/>
            </w:r>
          </w:hyperlink>
        </w:p>
        <w:p w14:paraId="0A2515A5" w14:textId="17257FE8"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29" w:history="1">
            <w:r w:rsidRPr="006546DF">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_Toc137715329 \h </w:instrText>
            </w:r>
            <w:r>
              <w:rPr>
                <w:noProof/>
                <w:webHidden/>
              </w:rPr>
            </w:r>
            <w:r>
              <w:rPr>
                <w:noProof/>
                <w:webHidden/>
              </w:rPr>
              <w:fldChar w:fldCharType="separate"/>
            </w:r>
            <w:r w:rsidR="00F07405">
              <w:rPr>
                <w:noProof/>
                <w:webHidden/>
              </w:rPr>
              <w:t>59</w:t>
            </w:r>
            <w:r>
              <w:rPr>
                <w:noProof/>
                <w:webHidden/>
              </w:rPr>
              <w:fldChar w:fldCharType="end"/>
            </w:r>
          </w:hyperlink>
        </w:p>
        <w:p w14:paraId="4BBC09D9" w14:textId="23F80E22"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30" w:history="1">
            <w:r w:rsidRPr="006546DF">
              <w:rPr>
                <w:rStyle w:val="Hipercze"/>
                <w:noProof/>
              </w:rPr>
              <w:t>§ 18. Zasady etyki</w:t>
            </w:r>
            <w:r>
              <w:rPr>
                <w:noProof/>
                <w:webHidden/>
              </w:rPr>
              <w:tab/>
            </w:r>
            <w:r>
              <w:rPr>
                <w:noProof/>
                <w:webHidden/>
              </w:rPr>
              <w:fldChar w:fldCharType="begin"/>
            </w:r>
            <w:r>
              <w:rPr>
                <w:noProof/>
                <w:webHidden/>
              </w:rPr>
              <w:instrText xml:space="preserve"> PAGEREF _Toc137715330 \h </w:instrText>
            </w:r>
            <w:r>
              <w:rPr>
                <w:noProof/>
                <w:webHidden/>
              </w:rPr>
            </w:r>
            <w:r>
              <w:rPr>
                <w:noProof/>
                <w:webHidden/>
              </w:rPr>
              <w:fldChar w:fldCharType="separate"/>
            </w:r>
            <w:r w:rsidR="00F07405">
              <w:rPr>
                <w:noProof/>
                <w:webHidden/>
              </w:rPr>
              <w:t>60</w:t>
            </w:r>
            <w:r>
              <w:rPr>
                <w:noProof/>
                <w:webHidden/>
              </w:rPr>
              <w:fldChar w:fldCharType="end"/>
            </w:r>
          </w:hyperlink>
        </w:p>
        <w:p w14:paraId="07D29870" w14:textId="68C13DF5"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31" w:history="1">
            <w:r w:rsidRPr="006546DF">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_Toc137715331 \h </w:instrText>
            </w:r>
            <w:r>
              <w:rPr>
                <w:noProof/>
                <w:webHidden/>
              </w:rPr>
            </w:r>
            <w:r>
              <w:rPr>
                <w:noProof/>
                <w:webHidden/>
              </w:rPr>
              <w:fldChar w:fldCharType="separate"/>
            </w:r>
            <w:r w:rsidR="00F07405">
              <w:rPr>
                <w:noProof/>
                <w:webHidden/>
              </w:rPr>
              <w:t>60</w:t>
            </w:r>
            <w:r>
              <w:rPr>
                <w:noProof/>
                <w:webHidden/>
              </w:rPr>
              <w:fldChar w:fldCharType="end"/>
            </w:r>
          </w:hyperlink>
        </w:p>
        <w:p w14:paraId="352EA28E" w14:textId="49BFA68C"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32" w:history="1">
            <w:r w:rsidRPr="006546DF">
              <w:rPr>
                <w:rStyle w:val="Hipercze"/>
                <w:noProof/>
              </w:rPr>
              <w:t>§ 20. Siła wyższa</w:t>
            </w:r>
            <w:r>
              <w:rPr>
                <w:noProof/>
                <w:webHidden/>
              </w:rPr>
              <w:tab/>
            </w:r>
            <w:r>
              <w:rPr>
                <w:noProof/>
                <w:webHidden/>
              </w:rPr>
              <w:fldChar w:fldCharType="begin"/>
            </w:r>
            <w:r>
              <w:rPr>
                <w:noProof/>
                <w:webHidden/>
              </w:rPr>
              <w:instrText xml:space="preserve"> PAGEREF _Toc137715332 \h </w:instrText>
            </w:r>
            <w:r>
              <w:rPr>
                <w:noProof/>
                <w:webHidden/>
              </w:rPr>
            </w:r>
            <w:r>
              <w:rPr>
                <w:noProof/>
                <w:webHidden/>
              </w:rPr>
              <w:fldChar w:fldCharType="separate"/>
            </w:r>
            <w:r w:rsidR="00F07405">
              <w:rPr>
                <w:noProof/>
                <w:webHidden/>
              </w:rPr>
              <w:t>60</w:t>
            </w:r>
            <w:r>
              <w:rPr>
                <w:noProof/>
                <w:webHidden/>
              </w:rPr>
              <w:fldChar w:fldCharType="end"/>
            </w:r>
          </w:hyperlink>
        </w:p>
        <w:p w14:paraId="591EFF52" w14:textId="3AEB3EF5"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33" w:history="1">
            <w:r w:rsidRPr="006546DF">
              <w:rPr>
                <w:rStyle w:val="Hipercze"/>
                <w:noProof/>
              </w:rPr>
              <w:t>§ 21. Postanowienia końcowe</w:t>
            </w:r>
            <w:r>
              <w:rPr>
                <w:noProof/>
                <w:webHidden/>
              </w:rPr>
              <w:tab/>
            </w:r>
            <w:r>
              <w:rPr>
                <w:noProof/>
                <w:webHidden/>
              </w:rPr>
              <w:fldChar w:fldCharType="begin"/>
            </w:r>
            <w:r>
              <w:rPr>
                <w:noProof/>
                <w:webHidden/>
              </w:rPr>
              <w:instrText xml:space="preserve"> PAGEREF _Toc137715333 \h </w:instrText>
            </w:r>
            <w:r>
              <w:rPr>
                <w:noProof/>
                <w:webHidden/>
              </w:rPr>
            </w:r>
            <w:r>
              <w:rPr>
                <w:noProof/>
                <w:webHidden/>
              </w:rPr>
              <w:fldChar w:fldCharType="separate"/>
            </w:r>
            <w:r w:rsidR="00F07405">
              <w:rPr>
                <w:noProof/>
                <w:webHidden/>
              </w:rPr>
              <w:t>60</w:t>
            </w:r>
            <w:r>
              <w:rPr>
                <w:noProof/>
                <w:webHidden/>
              </w:rPr>
              <w:fldChar w:fldCharType="end"/>
            </w:r>
          </w:hyperlink>
        </w:p>
        <w:p w14:paraId="1535CF8C" w14:textId="0A3320B2" w:rsidR="00BE284F" w:rsidRDefault="00BE284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7715334" w:history="1">
            <w:r w:rsidRPr="006546DF">
              <w:rPr>
                <w:rStyle w:val="Hipercze"/>
                <w:noProof/>
              </w:rPr>
              <w:t>Załączniki do Umowy:</w:t>
            </w:r>
            <w:r>
              <w:rPr>
                <w:noProof/>
                <w:webHidden/>
              </w:rPr>
              <w:tab/>
            </w:r>
            <w:r>
              <w:rPr>
                <w:noProof/>
                <w:webHidden/>
              </w:rPr>
              <w:fldChar w:fldCharType="begin"/>
            </w:r>
            <w:r>
              <w:rPr>
                <w:noProof/>
                <w:webHidden/>
              </w:rPr>
              <w:instrText xml:space="preserve"> PAGEREF _Toc137715334 \h </w:instrText>
            </w:r>
            <w:r>
              <w:rPr>
                <w:noProof/>
                <w:webHidden/>
              </w:rPr>
            </w:r>
            <w:r>
              <w:rPr>
                <w:noProof/>
                <w:webHidden/>
              </w:rPr>
              <w:fldChar w:fldCharType="separate"/>
            </w:r>
            <w:r w:rsidR="00F07405">
              <w:rPr>
                <w:noProof/>
                <w:webHidden/>
              </w:rPr>
              <w:t>61</w:t>
            </w:r>
            <w:r>
              <w:rPr>
                <w:noProof/>
                <w:webHidden/>
              </w:rPr>
              <w:fldChar w:fldCharType="end"/>
            </w:r>
          </w:hyperlink>
        </w:p>
        <w:p w14:paraId="2B09694E" w14:textId="4C67F0C5"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43" w:name="_Toc64016200"/>
      <w:bookmarkStart w:id="144" w:name="_Toc106095860"/>
      <w:bookmarkStart w:id="145" w:name="_Toc106096300"/>
      <w:bookmarkStart w:id="146" w:name="_Toc106096404"/>
      <w:bookmarkStart w:id="147" w:name="_Toc137715313"/>
      <w:bookmarkStart w:id="148" w:name="_Hlk67825483"/>
      <w:r w:rsidRPr="000C23F8">
        <w:lastRenderedPageBreak/>
        <w:t>§ 1. Podstawa zawarcia Umowy</w:t>
      </w:r>
      <w:bookmarkEnd w:id="143"/>
      <w:bookmarkEnd w:id="144"/>
      <w:bookmarkEnd w:id="145"/>
      <w:bookmarkEnd w:id="146"/>
      <w:bookmarkEnd w:id="147"/>
    </w:p>
    <w:p w14:paraId="16A3B8FC" w14:textId="11E55B00" w:rsidR="000C23F8" w:rsidRDefault="000C23F8" w:rsidP="005C2341">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2D1FB7">
        <w:rPr>
          <w:sz w:val="22"/>
          <w:szCs w:val="22"/>
        </w:rPr>
        <w:t>”</w:t>
      </w:r>
      <w:r w:rsidR="002D1FB7" w:rsidRPr="002D1FB7">
        <w:t xml:space="preserve"> </w:t>
      </w:r>
      <w:r w:rsidR="002D1FB7" w:rsidRPr="002D1FB7">
        <w:rPr>
          <w:sz w:val="22"/>
          <w:szCs w:val="22"/>
        </w:rPr>
        <w:t>Dostawa wraz z montażem Systemu Sygnalizacji Pożaru dla Polskiej Grupy Górniczej S.A. Oddział Zakład Remontowo-Produkcyjny”</w:t>
      </w:r>
      <w:r w:rsidR="00B8483E">
        <w:rPr>
          <w:i/>
          <w:sz w:val="22"/>
          <w:szCs w:val="22"/>
        </w:rPr>
        <w:t>.</w:t>
      </w:r>
      <w:r w:rsidRPr="00E66F78">
        <w:rPr>
          <w:sz w:val="22"/>
          <w:szCs w:val="22"/>
        </w:rPr>
        <w:t xml:space="preserve">(nr sprawy </w:t>
      </w:r>
      <w:r w:rsidR="00A20A89">
        <w:rPr>
          <w:sz w:val="22"/>
          <w:szCs w:val="22"/>
        </w:rPr>
        <w:t>512400770</w:t>
      </w:r>
      <w:r w:rsidRPr="00E92E2C">
        <w:rPr>
          <w:sz w:val="22"/>
          <w:szCs w:val="22"/>
        </w:rPr>
        <w:t>)</w:t>
      </w:r>
    </w:p>
    <w:p w14:paraId="50821D15" w14:textId="60ABD233" w:rsidR="000C23F8" w:rsidRPr="00DE37AE" w:rsidRDefault="000C23F8" w:rsidP="005C2341">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49" w:name="_Hlk106017812"/>
      <w:bookmarkEnd w:id="148"/>
    </w:p>
    <w:p w14:paraId="2AA2865F" w14:textId="77777777" w:rsidR="000C23F8" w:rsidRPr="00E66F78" w:rsidRDefault="000C23F8" w:rsidP="000C23F8">
      <w:pPr>
        <w:pStyle w:val="Nagwek2"/>
      </w:pPr>
      <w:bookmarkStart w:id="150" w:name="_Toc64016201"/>
      <w:bookmarkStart w:id="151" w:name="_Toc106095861"/>
      <w:bookmarkStart w:id="152" w:name="_Toc106096301"/>
      <w:bookmarkStart w:id="153" w:name="_Toc106096405"/>
      <w:bookmarkStart w:id="154" w:name="_Toc137715314"/>
      <w:r w:rsidRPr="00E66F78">
        <w:t>§</w:t>
      </w:r>
      <w:r>
        <w:t xml:space="preserve"> </w:t>
      </w:r>
      <w:r w:rsidRPr="00E66F78">
        <w:t>2. Przedmiot Umowy</w:t>
      </w:r>
      <w:bookmarkEnd w:id="150"/>
      <w:bookmarkEnd w:id="151"/>
      <w:bookmarkEnd w:id="152"/>
      <w:bookmarkEnd w:id="153"/>
      <w:bookmarkEnd w:id="154"/>
    </w:p>
    <w:p w14:paraId="5019A007" w14:textId="6E5444BF" w:rsidR="005F31DD" w:rsidRPr="005F31DD" w:rsidRDefault="000C23F8" w:rsidP="00604EC7">
      <w:pPr>
        <w:numPr>
          <w:ilvl w:val="0"/>
          <w:numId w:val="65"/>
        </w:numPr>
        <w:spacing w:line="259" w:lineRule="auto"/>
        <w:ind w:hanging="357"/>
        <w:jc w:val="both"/>
        <w:rPr>
          <w:sz w:val="22"/>
          <w:szCs w:val="22"/>
        </w:rPr>
      </w:pPr>
      <w:r w:rsidRPr="005F31DD">
        <w:rPr>
          <w:sz w:val="22"/>
          <w:szCs w:val="22"/>
        </w:rPr>
        <w:t xml:space="preserve">Przedmiotem Umowy jest </w:t>
      </w:r>
      <w:r w:rsidR="002D1FB7">
        <w:rPr>
          <w:iCs/>
          <w:sz w:val="22"/>
          <w:szCs w:val="22"/>
        </w:rPr>
        <w:t>d</w:t>
      </w:r>
      <w:r w:rsidR="002D1FB7" w:rsidRPr="002D1FB7">
        <w:rPr>
          <w:iCs/>
          <w:sz w:val="22"/>
          <w:szCs w:val="22"/>
        </w:rPr>
        <w:t>ostawa wraz z montażem Systemu Sygnalizacji Pożaru dla Polskiej Grupy Górniczej S.A. Oddział Zakład Remontowo-Produkcyjny</w:t>
      </w:r>
      <w:r w:rsidR="005F31DD">
        <w:rPr>
          <w:iCs/>
          <w:sz w:val="22"/>
          <w:szCs w:val="22"/>
        </w:rPr>
        <w:t>.</w:t>
      </w:r>
    </w:p>
    <w:p w14:paraId="6806B627" w14:textId="49F30AD6" w:rsidR="000C23F8" w:rsidRPr="005F31DD" w:rsidRDefault="000C23F8" w:rsidP="005F31DD">
      <w:pPr>
        <w:numPr>
          <w:ilvl w:val="0"/>
          <w:numId w:val="65"/>
        </w:numPr>
        <w:spacing w:line="259" w:lineRule="auto"/>
        <w:ind w:hanging="357"/>
        <w:jc w:val="both"/>
        <w:rPr>
          <w:sz w:val="22"/>
          <w:szCs w:val="22"/>
        </w:rPr>
      </w:pPr>
      <w:bookmarkStart w:id="155" w:name="_Hlk67825626"/>
      <w:r w:rsidRPr="005F31DD">
        <w:rPr>
          <w:sz w:val="22"/>
          <w:szCs w:val="22"/>
        </w:rPr>
        <w:t xml:space="preserve">Szczegółowy Opis Przedmiotu Zamówienia (SOPZ) stanowi </w:t>
      </w:r>
      <w:r w:rsidRPr="005F31DD">
        <w:rPr>
          <w:b/>
          <w:bCs/>
          <w:sz w:val="22"/>
          <w:szCs w:val="22"/>
        </w:rPr>
        <w:t>Załącznik nr 1 do Umowy</w:t>
      </w:r>
      <w:r w:rsidRPr="005F31DD">
        <w:rPr>
          <w:sz w:val="22"/>
          <w:szCs w:val="22"/>
        </w:rPr>
        <w:t>.</w:t>
      </w:r>
    </w:p>
    <w:p w14:paraId="6486E044" w14:textId="77777777" w:rsidR="000C23F8" w:rsidRPr="007238C8" w:rsidRDefault="000C23F8" w:rsidP="005C2341">
      <w:pPr>
        <w:numPr>
          <w:ilvl w:val="0"/>
          <w:numId w:val="65"/>
        </w:numPr>
        <w:spacing w:line="259" w:lineRule="auto"/>
        <w:ind w:left="357" w:hanging="357"/>
        <w:jc w:val="both"/>
        <w:rPr>
          <w:sz w:val="22"/>
          <w:szCs w:val="22"/>
        </w:rPr>
      </w:pPr>
      <w:r w:rsidRPr="007238C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F83705E" w:rsidR="000C23F8" w:rsidRDefault="000C23F8" w:rsidP="005C2341">
      <w:pPr>
        <w:numPr>
          <w:ilvl w:val="0"/>
          <w:numId w:val="65"/>
        </w:numPr>
        <w:spacing w:line="259" w:lineRule="auto"/>
        <w:ind w:left="357"/>
        <w:jc w:val="both"/>
        <w:rPr>
          <w:sz w:val="22"/>
          <w:szCs w:val="22"/>
        </w:rPr>
      </w:pPr>
      <w:r w:rsidRPr="007238C8">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00912CDA" w:rsidRPr="00912CDA">
        <w:rPr>
          <w:sz w:val="22"/>
          <w:szCs w:val="22"/>
        </w:rPr>
        <w:t>jeżeli dotyczy</w:t>
      </w:r>
    </w:p>
    <w:p w14:paraId="4F0B71C8" w14:textId="0518EEB6" w:rsidR="00560B93" w:rsidRPr="00560B93" w:rsidRDefault="000C23F8" w:rsidP="005C2341">
      <w:pPr>
        <w:numPr>
          <w:ilvl w:val="0"/>
          <w:numId w:val="65"/>
        </w:numPr>
        <w:autoSpaceDE w:val="0"/>
        <w:autoSpaceDN w:val="0"/>
        <w:adjustRightInd w:val="0"/>
        <w:spacing w:line="259" w:lineRule="auto"/>
        <w:ind w:left="357"/>
        <w:jc w:val="both"/>
        <w:rPr>
          <w:sz w:val="22"/>
          <w:szCs w:val="22"/>
        </w:rPr>
      </w:pPr>
      <w:r w:rsidRPr="00560B93">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00912CDA" w:rsidRPr="00560B93">
        <w:rPr>
          <w:i/>
          <w:iCs/>
          <w:sz w:val="22"/>
          <w:szCs w:val="22"/>
        </w:rPr>
        <w:t>jeżeli dotyczy</w:t>
      </w:r>
      <w:r w:rsidR="00560B93">
        <w:rPr>
          <w:i/>
          <w:iCs/>
          <w:sz w:val="22"/>
          <w:szCs w:val="22"/>
        </w:rPr>
        <w:t>.</w:t>
      </w:r>
      <w:r w:rsidR="00912CDA" w:rsidRPr="00560B93" w:rsidDel="00912CDA">
        <w:rPr>
          <w:i/>
          <w:iCs/>
          <w:sz w:val="22"/>
          <w:szCs w:val="22"/>
        </w:rPr>
        <w:t xml:space="preserve"> </w:t>
      </w:r>
    </w:p>
    <w:p w14:paraId="74A6D7A3" w14:textId="2BAC52CC" w:rsidR="000C23F8" w:rsidRPr="00912CDA" w:rsidRDefault="000C23F8" w:rsidP="005C2341">
      <w:pPr>
        <w:numPr>
          <w:ilvl w:val="0"/>
          <w:numId w:val="65"/>
        </w:numPr>
        <w:autoSpaceDE w:val="0"/>
        <w:autoSpaceDN w:val="0"/>
        <w:adjustRightInd w:val="0"/>
        <w:spacing w:line="259" w:lineRule="auto"/>
        <w:ind w:left="357"/>
        <w:jc w:val="both"/>
        <w:rPr>
          <w:sz w:val="22"/>
          <w:szCs w:val="22"/>
        </w:rPr>
      </w:pPr>
      <w:r w:rsidRPr="00912CDA">
        <w:rPr>
          <w:sz w:val="22"/>
          <w:szCs w:val="22"/>
        </w:rPr>
        <w:t xml:space="preserve">Realizacja Umowy </w:t>
      </w:r>
      <w:r w:rsidRPr="00CC287E">
        <w:rPr>
          <w:b/>
          <w:bCs/>
          <w:i/>
          <w:iCs/>
          <w:sz w:val="22"/>
          <w:szCs w:val="22"/>
        </w:rPr>
        <w:t>wymaga</w:t>
      </w:r>
      <w:r w:rsidRPr="00912CDA">
        <w:rPr>
          <w:b/>
          <w:bCs/>
          <w:sz w:val="22"/>
          <w:szCs w:val="22"/>
        </w:rPr>
        <w:t xml:space="preserve"> </w:t>
      </w:r>
      <w:r w:rsidRPr="00912CDA">
        <w:rPr>
          <w:sz w:val="22"/>
          <w:szCs w:val="22"/>
        </w:rPr>
        <w:t>świadczenia usług</w:t>
      </w:r>
      <w:r w:rsidRPr="00912CDA">
        <w:rPr>
          <w:color w:val="FF0000"/>
          <w:sz w:val="22"/>
          <w:szCs w:val="22"/>
        </w:rPr>
        <w:t xml:space="preserve"> </w:t>
      </w:r>
      <w:r w:rsidRPr="00912CDA">
        <w:rPr>
          <w:sz w:val="22"/>
          <w:szCs w:val="22"/>
        </w:rPr>
        <w:t xml:space="preserve">przez Zamawiającego na rzecz Wykonawcy na podstawie odrębnej umowy (Umowa Przychodowa). </w:t>
      </w:r>
    </w:p>
    <w:p w14:paraId="30F6C118" w14:textId="2190F0EF" w:rsidR="000C23F8" w:rsidRPr="00DA38D4" w:rsidRDefault="000C23F8" w:rsidP="005C2341">
      <w:pPr>
        <w:numPr>
          <w:ilvl w:val="0"/>
          <w:numId w:val="65"/>
        </w:numPr>
        <w:spacing w:line="259" w:lineRule="auto"/>
        <w:ind w:left="357"/>
        <w:jc w:val="both"/>
        <w:rPr>
          <w:sz w:val="22"/>
          <w:szCs w:val="22"/>
        </w:rPr>
      </w:pPr>
      <w:r w:rsidRPr="00DA38D4">
        <w:rPr>
          <w:sz w:val="22"/>
          <w:szCs w:val="22"/>
        </w:rPr>
        <w:t>Warunki zawarcia Umowy Przychodowej zawiera Szczegółowy Opis Przedmiotu Zamówienia.</w:t>
      </w:r>
      <w:bookmarkEnd w:id="149"/>
    </w:p>
    <w:p w14:paraId="055A860C" w14:textId="77777777" w:rsidR="000C23F8" w:rsidRPr="00123388" w:rsidRDefault="000C23F8" w:rsidP="000C23F8">
      <w:pPr>
        <w:pStyle w:val="Nagwek2"/>
      </w:pPr>
      <w:bookmarkStart w:id="156" w:name="_Toc64016202"/>
      <w:bookmarkStart w:id="157" w:name="_Toc106095862"/>
      <w:bookmarkStart w:id="158" w:name="_Toc106096302"/>
      <w:bookmarkStart w:id="159" w:name="_Toc106096406"/>
      <w:bookmarkStart w:id="160" w:name="_Toc137715315"/>
      <w:r w:rsidRPr="00123388">
        <w:t>§ 3. Cena i sposób rozliczeń</w:t>
      </w:r>
      <w:bookmarkEnd w:id="156"/>
      <w:bookmarkEnd w:id="157"/>
      <w:bookmarkEnd w:id="158"/>
      <w:bookmarkEnd w:id="159"/>
      <w:bookmarkEnd w:id="160"/>
    </w:p>
    <w:p w14:paraId="7CD5230B" w14:textId="11B1C530" w:rsidR="000C23F8" w:rsidRPr="00356805" w:rsidRDefault="000C23F8" w:rsidP="005C2341">
      <w:pPr>
        <w:numPr>
          <w:ilvl w:val="0"/>
          <w:numId w:val="44"/>
        </w:numPr>
        <w:ind w:hanging="357"/>
        <w:jc w:val="both"/>
        <w:rPr>
          <w:sz w:val="22"/>
          <w:szCs w:val="22"/>
        </w:rPr>
      </w:pPr>
      <w:r w:rsidRPr="00356805">
        <w:rPr>
          <w:sz w:val="22"/>
          <w:szCs w:val="22"/>
        </w:rPr>
        <w:t>Wartość Umowy wynosi: ……………… zł netto.</w:t>
      </w:r>
    </w:p>
    <w:p w14:paraId="33BB8A6B" w14:textId="54052AE0" w:rsidR="0044239F" w:rsidRPr="00356805" w:rsidRDefault="0044239F" w:rsidP="005C2341">
      <w:pPr>
        <w:pStyle w:val="Akapitzlist"/>
        <w:numPr>
          <w:ilvl w:val="0"/>
          <w:numId w:val="44"/>
        </w:numPr>
        <w:rPr>
          <w:sz w:val="22"/>
          <w:szCs w:val="22"/>
        </w:rPr>
      </w:pPr>
      <w:r w:rsidRPr="00356805">
        <w:rPr>
          <w:sz w:val="22"/>
          <w:szCs w:val="22"/>
        </w:rPr>
        <w:t>Wartość Umowy, o której mowa w ust. 1, została ustalona w oparciu o ceny podane w Ofercie Wykonawcy oraz szacunkową liczbę jednostek podaną w Specyfikacji Warunków Zamówienia</w:t>
      </w:r>
      <w:r w:rsidR="00287460" w:rsidRPr="00356805">
        <w:rPr>
          <w:sz w:val="22"/>
          <w:szCs w:val="22"/>
        </w:rPr>
        <w:t>.</w:t>
      </w:r>
    </w:p>
    <w:p w14:paraId="23D6A3DB" w14:textId="640622F0" w:rsidR="002D1FB7" w:rsidRPr="002D1FB7" w:rsidRDefault="00701D7B" w:rsidP="002D1FB7">
      <w:pPr>
        <w:pStyle w:val="Akapitzlist"/>
        <w:numPr>
          <w:ilvl w:val="0"/>
          <w:numId w:val="44"/>
        </w:numPr>
        <w:jc w:val="both"/>
        <w:rPr>
          <w:sz w:val="22"/>
          <w:szCs w:val="22"/>
        </w:rPr>
      </w:pPr>
      <w:r w:rsidRPr="00123388">
        <w:rPr>
          <w:sz w:val="22"/>
          <w:szCs w:val="22"/>
        </w:rPr>
        <w:t xml:space="preserve">Wynagrodzenie ma charakter ryczałtowy, stanowiąc całkowitą zapłatę za wykonanie przedmiotu zamówienia i wszystkie świadczenia zrealizowane w ramach niniejszej </w:t>
      </w:r>
      <w:r w:rsidR="004A0F80" w:rsidRPr="00123388">
        <w:rPr>
          <w:sz w:val="22"/>
          <w:szCs w:val="22"/>
        </w:rPr>
        <w:t>U</w:t>
      </w:r>
      <w:r w:rsidRPr="00123388">
        <w:rPr>
          <w:sz w:val="22"/>
          <w:szCs w:val="22"/>
        </w:rPr>
        <w:t xml:space="preserve">mowy. </w:t>
      </w:r>
      <w:r w:rsidR="009817B0" w:rsidRPr="00123388">
        <w:rPr>
          <w:sz w:val="22"/>
          <w:szCs w:val="22"/>
        </w:rPr>
        <w:t xml:space="preserve">Nieoszacowanie, pominięcie oraz brak rozpoznania zakresu przedmiotu </w:t>
      </w:r>
      <w:r w:rsidR="003F44C6" w:rsidRPr="00123388">
        <w:rPr>
          <w:sz w:val="22"/>
          <w:szCs w:val="22"/>
        </w:rPr>
        <w:t>U</w:t>
      </w:r>
      <w:r w:rsidR="009817B0" w:rsidRPr="00123388">
        <w:rPr>
          <w:sz w:val="22"/>
          <w:szCs w:val="22"/>
        </w:rPr>
        <w:t>mowy nie może być podstawą do żądania zmiany wynagrodzenia ryczałtowego.</w:t>
      </w:r>
    </w:p>
    <w:p w14:paraId="1E9B1B8F" w14:textId="07910168" w:rsidR="000C23F8" w:rsidRPr="00CC287E" w:rsidRDefault="007D00E4" w:rsidP="005C2341">
      <w:pPr>
        <w:numPr>
          <w:ilvl w:val="0"/>
          <w:numId w:val="44"/>
        </w:numPr>
        <w:ind w:hanging="357"/>
        <w:jc w:val="both"/>
        <w:rPr>
          <w:strike/>
          <w:sz w:val="22"/>
          <w:szCs w:val="22"/>
        </w:rPr>
      </w:pPr>
      <w:r w:rsidRPr="00CC287E">
        <w:rPr>
          <w:sz w:val="22"/>
          <w:szCs w:val="22"/>
        </w:rPr>
        <w:t xml:space="preserve">Szczegółowa kalkulacja ceny umownej stanowi </w:t>
      </w:r>
      <w:r w:rsidRPr="00CC287E">
        <w:rPr>
          <w:b/>
          <w:bCs/>
          <w:sz w:val="22"/>
          <w:szCs w:val="22"/>
        </w:rPr>
        <w:t xml:space="preserve">Załącznik nr </w:t>
      </w:r>
      <w:r w:rsidR="00BB72DF" w:rsidRPr="00CC287E">
        <w:rPr>
          <w:b/>
          <w:bCs/>
          <w:sz w:val="22"/>
          <w:szCs w:val="22"/>
        </w:rPr>
        <w:t>2</w:t>
      </w:r>
      <w:r w:rsidR="00D346B1" w:rsidRPr="00CC287E">
        <w:rPr>
          <w:b/>
          <w:bCs/>
          <w:sz w:val="22"/>
          <w:szCs w:val="22"/>
        </w:rPr>
        <w:t xml:space="preserve"> </w:t>
      </w:r>
      <w:r w:rsidRPr="00CC287E">
        <w:rPr>
          <w:b/>
          <w:bCs/>
          <w:sz w:val="22"/>
          <w:szCs w:val="22"/>
        </w:rPr>
        <w:t>do Umowy</w:t>
      </w:r>
      <w:r w:rsidRPr="00CC287E">
        <w:rPr>
          <w:sz w:val="22"/>
          <w:szCs w:val="22"/>
        </w:rPr>
        <w:t>.</w:t>
      </w:r>
    </w:p>
    <w:p w14:paraId="3F7CF452" w14:textId="77777777" w:rsidR="000C23F8" w:rsidRPr="00123388" w:rsidRDefault="000C23F8" w:rsidP="005C2341">
      <w:pPr>
        <w:numPr>
          <w:ilvl w:val="0"/>
          <w:numId w:val="44"/>
        </w:numPr>
        <w:ind w:left="357" w:hanging="357"/>
        <w:jc w:val="both"/>
        <w:rPr>
          <w:sz w:val="22"/>
          <w:szCs w:val="22"/>
        </w:rPr>
      </w:pPr>
      <w:r w:rsidRPr="00123388">
        <w:rPr>
          <w:sz w:val="22"/>
          <w:szCs w:val="22"/>
        </w:rPr>
        <w:t>Do cen netto zostanie doliczony podatek od towarów i usług w obowiązującej wysokości.</w:t>
      </w:r>
    </w:p>
    <w:p w14:paraId="210D7BFB" w14:textId="6A68EAB1" w:rsidR="002D1FB7" w:rsidRPr="002D1FB7" w:rsidRDefault="000C23F8" w:rsidP="002D1FB7">
      <w:pPr>
        <w:pStyle w:val="bullet"/>
        <w:numPr>
          <w:ilvl w:val="0"/>
          <w:numId w:val="44"/>
        </w:numPr>
        <w:spacing w:before="0" w:after="0"/>
        <w:jc w:val="both"/>
        <w:rPr>
          <w:i/>
          <w:color w:val="C00000"/>
          <w:sz w:val="22"/>
          <w:szCs w:val="22"/>
        </w:rPr>
      </w:pPr>
      <w:r w:rsidRPr="00123388">
        <w:rPr>
          <w:sz w:val="22"/>
          <w:szCs w:val="20"/>
        </w:rPr>
        <w:t>Ceny netto są stałe a wartość Umowy nie będzie indeksowana.</w:t>
      </w:r>
    </w:p>
    <w:p w14:paraId="550E4DC5" w14:textId="6EE42813" w:rsidR="000C23F8" w:rsidRPr="00123388" w:rsidRDefault="000C23F8" w:rsidP="005C2341">
      <w:pPr>
        <w:numPr>
          <w:ilvl w:val="0"/>
          <w:numId w:val="44"/>
        </w:numPr>
        <w:ind w:hanging="357"/>
        <w:jc w:val="both"/>
        <w:rPr>
          <w:sz w:val="22"/>
          <w:szCs w:val="22"/>
        </w:rPr>
      </w:pPr>
      <w:r w:rsidRPr="00123388">
        <w:rPr>
          <w:sz w:val="22"/>
          <w:szCs w:val="22"/>
        </w:rPr>
        <w:t>Ceny netto zawierają wszelkie koszty Wykonawcy związane z realizacją Umowy, w tym w</w:t>
      </w:r>
      <w:r w:rsidR="006B32B9" w:rsidRPr="00123388">
        <w:rPr>
          <w:sz w:val="22"/>
          <w:szCs w:val="22"/>
        </w:rPr>
        <w:t> </w:t>
      </w:r>
      <w:r w:rsidRPr="00123388">
        <w:rPr>
          <w:sz w:val="22"/>
          <w:szCs w:val="22"/>
        </w:rPr>
        <w:t xml:space="preserve">szczególności podatki, opłaty, cło, </w:t>
      </w:r>
      <w:proofErr w:type="spellStart"/>
      <w:r w:rsidRPr="00123388">
        <w:rPr>
          <w:sz w:val="22"/>
          <w:szCs w:val="22"/>
        </w:rPr>
        <w:t>itd</w:t>
      </w:r>
      <w:proofErr w:type="spellEnd"/>
      <w:r w:rsidRPr="00123388">
        <w:rPr>
          <w:sz w:val="22"/>
          <w:szCs w:val="22"/>
        </w:rPr>
        <w:t xml:space="preserve"> i nie będą podlegały zmianom, chyba że postanowienia Umowy wprost stanowią inaczej. </w:t>
      </w:r>
    </w:p>
    <w:p w14:paraId="20CA6046" w14:textId="77777777" w:rsidR="000C23F8" w:rsidRPr="00123388" w:rsidRDefault="000C23F8" w:rsidP="005C2341">
      <w:pPr>
        <w:pStyle w:val="Tekstpodstawowy"/>
        <w:numPr>
          <w:ilvl w:val="0"/>
          <w:numId w:val="44"/>
        </w:numPr>
        <w:tabs>
          <w:tab w:val="left" w:pos="851"/>
        </w:tabs>
        <w:spacing w:after="0"/>
        <w:jc w:val="both"/>
        <w:rPr>
          <w:sz w:val="22"/>
          <w:szCs w:val="22"/>
        </w:rPr>
      </w:pPr>
      <w:r w:rsidRPr="00123388">
        <w:rPr>
          <w:sz w:val="22"/>
          <w:szCs w:val="22"/>
        </w:rPr>
        <w:t>W przypadku, gdy z realizacją Umowy wiążą się obowiązki celne (w tym związane z formalnościami celnymi i zapłatą cła), obowiązki te spoczywają na Wykonawcy.</w:t>
      </w:r>
    </w:p>
    <w:p w14:paraId="04B34D2B" w14:textId="73B9F835" w:rsidR="00A11B57" w:rsidRPr="0016020B" w:rsidRDefault="00A11B57" w:rsidP="005C2341">
      <w:pPr>
        <w:numPr>
          <w:ilvl w:val="0"/>
          <w:numId w:val="44"/>
        </w:numPr>
        <w:jc w:val="both"/>
        <w:rPr>
          <w:sz w:val="22"/>
          <w:szCs w:val="22"/>
        </w:rPr>
      </w:pPr>
      <w:r w:rsidRPr="0016020B">
        <w:rPr>
          <w:sz w:val="22"/>
          <w:szCs w:val="22"/>
        </w:rPr>
        <w:t xml:space="preserve">Wykonawcy przysługuje wynagrodzenie za faktycznie </w:t>
      </w:r>
      <w:r w:rsidR="00F53103">
        <w:rPr>
          <w:sz w:val="22"/>
          <w:szCs w:val="22"/>
        </w:rPr>
        <w:t>zrealizowane roboty.</w:t>
      </w:r>
    </w:p>
    <w:p w14:paraId="213F72DE" w14:textId="77777777" w:rsidR="000C23F8" w:rsidRPr="006C3FD2" w:rsidRDefault="000C23F8" w:rsidP="005C2341">
      <w:pPr>
        <w:numPr>
          <w:ilvl w:val="0"/>
          <w:numId w:val="44"/>
        </w:numPr>
        <w:ind w:left="357"/>
        <w:jc w:val="both"/>
        <w:rPr>
          <w:sz w:val="22"/>
          <w:szCs w:val="22"/>
        </w:rPr>
      </w:pPr>
      <w:r w:rsidRPr="006C3FD2">
        <w:rPr>
          <w:sz w:val="22"/>
          <w:szCs w:val="22"/>
        </w:rPr>
        <w:t>Wszelkie rozliczenia będą dokonywane w złotych polskich.</w:t>
      </w:r>
    </w:p>
    <w:p w14:paraId="09CCC393" w14:textId="76261993" w:rsidR="000C23F8" w:rsidRPr="00500E2A" w:rsidRDefault="000C23F8" w:rsidP="000C23F8">
      <w:pPr>
        <w:pStyle w:val="Nagwek2"/>
      </w:pPr>
      <w:bookmarkStart w:id="161" w:name="_Toc106095863"/>
      <w:bookmarkStart w:id="162" w:name="_Toc106096303"/>
      <w:bookmarkStart w:id="163" w:name="_Toc106096407"/>
      <w:bookmarkStart w:id="164" w:name="_Toc137715316"/>
      <w:r w:rsidRPr="00500E2A">
        <w:t>§</w:t>
      </w:r>
      <w:r>
        <w:t xml:space="preserve"> </w:t>
      </w:r>
      <w:r w:rsidRPr="00500E2A">
        <w:t>4. Fakturowanie i płatności</w:t>
      </w:r>
      <w:bookmarkEnd w:id="161"/>
      <w:bookmarkEnd w:id="162"/>
      <w:bookmarkEnd w:id="163"/>
      <w:bookmarkEnd w:id="164"/>
      <w:r w:rsidR="007A41C9">
        <w:t xml:space="preserve"> </w:t>
      </w:r>
    </w:p>
    <w:p w14:paraId="0F779AF3" w14:textId="6F9A6FE9" w:rsidR="000C23F8" w:rsidRPr="00D346B1" w:rsidRDefault="000C23F8" w:rsidP="005C2341">
      <w:pPr>
        <w:numPr>
          <w:ilvl w:val="0"/>
          <w:numId w:val="60"/>
        </w:numPr>
        <w:jc w:val="both"/>
        <w:rPr>
          <w:sz w:val="22"/>
          <w:szCs w:val="22"/>
        </w:rPr>
      </w:pPr>
      <w:bookmarkStart w:id="165" w:name="_Hlk83031827"/>
      <w:r w:rsidRPr="00A27F69">
        <w:rPr>
          <w:sz w:val="22"/>
          <w:szCs w:val="22"/>
        </w:rPr>
        <w:t>Rozliczenie przedmiotu umowy nastąpi na podstawie wystawionej faktury zgodnie z</w:t>
      </w:r>
      <w:r w:rsidR="00651B13">
        <w:rPr>
          <w:sz w:val="22"/>
          <w:szCs w:val="22"/>
        </w:rPr>
        <w:t> </w:t>
      </w:r>
      <w:r w:rsidRPr="00D346B1">
        <w:rPr>
          <w:sz w:val="22"/>
          <w:szCs w:val="22"/>
        </w:rPr>
        <w:t xml:space="preserve">obowiązującymi przepisami prawa. Do faktury Wykonawca zobowiązany jest dołączyć Protokół odbioru </w:t>
      </w:r>
      <w:r w:rsidR="00CF4D90">
        <w:rPr>
          <w:sz w:val="22"/>
          <w:szCs w:val="22"/>
        </w:rPr>
        <w:t>(</w:t>
      </w:r>
      <w:r w:rsidR="002D1FB7">
        <w:rPr>
          <w:sz w:val="22"/>
          <w:szCs w:val="22"/>
        </w:rPr>
        <w:t>zdawczo-odbiorcz</w:t>
      </w:r>
      <w:r w:rsidR="00CF4D90">
        <w:rPr>
          <w:sz w:val="22"/>
          <w:szCs w:val="22"/>
        </w:rPr>
        <w:t>y)</w:t>
      </w:r>
      <w:r w:rsidR="005574B0" w:rsidRPr="00D346B1">
        <w:rPr>
          <w:sz w:val="22"/>
          <w:szCs w:val="22"/>
        </w:rPr>
        <w:t xml:space="preserve"> bez uwag, na podstawie którego fakturę wystawiono.</w:t>
      </w:r>
      <w:r w:rsidR="00651B13" w:rsidRPr="00D346B1">
        <w:rPr>
          <w:sz w:val="22"/>
          <w:szCs w:val="22"/>
        </w:rPr>
        <w:t xml:space="preserve"> </w:t>
      </w:r>
    </w:p>
    <w:p w14:paraId="72044C45" w14:textId="4ABF2E9D" w:rsidR="00F26D74" w:rsidRPr="00560B93" w:rsidRDefault="00F26D74" w:rsidP="005C2341">
      <w:pPr>
        <w:numPr>
          <w:ilvl w:val="0"/>
          <w:numId w:val="60"/>
        </w:numPr>
        <w:jc w:val="both"/>
        <w:rPr>
          <w:sz w:val="22"/>
          <w:szCs w:val="22"/>
        </w:rPr>
      </w:pPr>
      <w:r w:rsidRPr="00560B93">
        <w:rPr>
          <w:sz w:val="22"/>
          <w:szCs w:val="22"/>
        </w:rPr>
        <w:t xml:space="preserve">Gdy Wykonawca powierzył wykonanie części Umowy Podwykonawcy, z zastrzeżeniem §10 Umowy, do faktury zobowiązany jest dołączyć </w:t>
      </w:r>
      <w:r w:rsidR="008D3C18" w:rsidRPr="00560B93">
        <w:rPr>
          <w:sz w:val="22"/>
          <w:szCs w:val="22"/>
        </w:rPr>
        <w:t>dowody zapłaty wymagalnego wynagrodzenia Podwykonawcom/dalszym Podwykonawcom, biorącym udział w realizacji odebranych robót</w:t>
      </w:r>
      <w:r w:rsidRPr="00560B93">
        <w:rPr>
          <w:sz w:val="22"/>
          <w:szCs w:val="22"/>
        </w:rPr>
        <w:t>.</w:t>
      </w:r>
    </w:p>
    <w:p w14:paraId="7A8006C2" w14:textId="6702A6D6" w:rsidR="000C23F8" w:rsidRPr="002E713B" w:rsidRDefault="000C23F8" w:rsidP="005C2341">
      <w:pPr>
        <w:numPr>
          <w:ilvl w:val="0"/>
          <w:numId w:val="60"/>
        </w:numPr>
        <w:jc w:val="both"/>
        <w:rPr>
          <w:sz w:val="24"/>
          <w:szCs w:val="24"/>
        </w:rPr>
      </w:pPr>
      <w:r w:rsidRPr="00D346B1">
        <w:rPr>
          <w:sz w:val="22"/>
          <w:szCs w:val="22"/>
        </w:rPr>
        <w:lastRenderedPageBreak/>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w:t>
      </w:r>
      <w:r w:rsidRPr="00A27F69">
        <w:rPr>
          <w:sz w:val="22"/>
          <w:szCs w:val="22"/>
        </w:rPr>
        <w:t xml:space="preserve"> świadczenia za objęty protokołem przedmiot umowy </w:t>
      </w:r>
      <w:r w:rsidRPr="002E713B">
        <w:rPr>
          <w:sz w:val="22"/>
          <w:szCs w:val="22"/>
        </w:rPr>
        <w:t xml:space="preserve">wobec wszystkich wykonawców umowy. </w:t>
      </w:r>
    </w:p>
    <w:p w14:paraId="1C90404F" w14:textId="1B56DFB6" w:rsidR="000C23F8" w:rsidRPr="002E713B" w:rsidRDefault="000C23F8" w:rsidP="005C2341">
      <w:pPr>
        <w:numPr>
          <w:ilvl w:val="0"/>
          <w:numId w:val="60"/>
        </w:numPr>
        <w:jc w:val="both"/>
        <w:rPr>
          <w:sz w:val="22"/>
          <w:szCs w:val="22"/>
        </w:rPr>
      </w:pPr>
      <w:r w:rsidRPr="002E713B">
        <w:rPr>
          <w:sz w:val="22"/>
          <w:szCs w:val="22"/>
        </w:rPr>
        <w:t>Protokół odbioru</w:t>
      </w:r>
      <w:r w:rsidR="00CF4D90" w:rsidRPr="00CF4D90">
        <w:rPr>
          <w:sz w:val="22"/>
          <w:szCs w:val="22"/>
        </w:rPr>
        <w:t xml:space="preserve">(zdawczo-odbiorczy) </w:t>
      </w:r>
      <w:r w:rsidRPr="002E713B">
        <w:rPr>
          <w:sz w:val="22"/>
          <w:szCs w:val="22"/>
        </w:rPr>
        <w:t xml:space="preserve"> podpisują upoważnieni przedstawiciele Stron wskazani w Umowie. </w:t>
      </w:r>
    </w:p>
    <w:bookmarkEnd w:id="165"/>
    <w:p w14:paraId="64FFC5AD" w14:textId="5077D0D9" w:rsidR="000C23F8" w:rsidRPr="00151528" w:rsidRDefault="000C23F8" w:rsidP="005C2341">
      <w:pPr>
        <w:numPr>
          <w:ilvl w:val="0"/>
          <w:numId w:val="60"/>
        </w:numPr>
        <w:jc w:val="both"/>
        <w:rPr>
          <w:color w:val="FF0000"/>
          <w:sz w:val="22"/>
          <w:szCs w:val="22"/>
        </w:rPr>
      </w:pPr>
      <w:r>
        <w:rPr>
          <w:sz w:val="22"/>
          <w:szCs w:val="22"/>
        </w:rPr>
        <w:t>Faktury należy wystawiać zgodnie z obowiązującymi przepisami.</w:t>
      </w:r>
    </w:p>
    <w:p w14:paraId="434F79C7" w14:textId="6F89C6C7" w:rsidR="000C23F8" w:rsidRPr="00F746F7" w:rsidRDefault="000C23F8" w:rsidP="005C2341">
      <w:pPr>
        <w:numPr>
          <w:ilvl w:val="0"/>
          <w:numId w:val="60"/>
        </w:numPr>
        <w:jc w:val="both"/>
        <w:rPr>
          <w:sz w:val="22"/>
          <w:szCs w:val="22"/>
        </w:rPr>
      </w:pPr>
      <w:r w:rsidRPr="00F746F7">
        <w:rPr>
          <w:sz w:val="22"/>
          <w:szCs w:val="22"/>
        </w:rPr>
        <w:t>Fakturę należy wystawić na :</w:t>
      </w:r>
    </w:p>
    <w:p w14:paraId="5AFFB1C4" w14:textId="264BA05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1657A0">
        <w:rPr>
          <w:b/>
          <w:sz w:val="22"/>
          <w:szCs w:val="22"/>
        </w:rPr>
        <w:t>Zakład Remontowo-Produkcyjny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67BB21C3"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5E5BF8">
        <w:rPr>
          <w:b/>
          <w:sz w:val="22"/>
          <w:szCs w:val="22"/>
        </w:rPr>
        <w:t>8</w:t>
      </w:r>
    </w:p>
    <w:p w14:paraId="66A754A6" w14:textId="27E172C4" w:rsidR="00CF4D90" w:rsidRPr="00CF4D90" w:rsidRDefault="000C23F8" w:rsidP="00CF4D90">
      <w:pPr>
        <w:numPr>
          <w:ilvl w:val="0"/>
          <w:numId w:val="60"/>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5C2341">
      <w:pPr>
        <w:numPr>
          <w:ilvl w:val="0"/>
          <w:numId w:val="6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5C2341">
      <w:pPr>
        <w:numPr>
          <w:ilvl w:val="0"/>
          <w:numId w:val="60"/>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5C2341">
      <w:pPr>
        <w:numPr>
          <w:ilvl w:val="0"/>
          <w:numId w:val="60"/>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rsidP="005C2341">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(Dz.U. z 2021r. poz. 424, z </w:t>
      </w:r>
      <w:proofErr w:type="spellStart"/>
      <w:r w:rsidRPr="00853323">
        <w:rPr>
          <w:sz w:val="22"/>
          <w:szCs w:val="22"/>
        </w:rPr>
        <w:t>późn</w:t>
      </w:r>
      <w:proofErr w:type="spellEnd"/>
      <w:r w:rsidRPr="00853323">
        <w:rPr>
          <w:sz w:val="22"/>
          <w:szCs w:val="22"/>
        </w:rPr>
        <w:t>. zm.).</w:t>
      </w:r>
    </w:p>
    <w:p w14:paraId="1C2511ED" w14:textId="77777777" w:rsidR="000C23F8" w:rsidRPr="007238C8" w:rsidRDefault="000C23F8" w:rsidP="005C2341">
      <w:pPr>
        <w:numPr>
          <w:ilvl w:val="0"/>
          <w:numId w:val="60"/>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7238C8">
        <w:rPr>
          <w:b/>
          <w:bCs/>
          <w:sz w:val="22"/>
          <w:szCs w:val="22"/>
        </w:rPr>
        <w:t>Załącznik nr 4 do Umowy</w:t>
      </w:r>
      <w:r w:rsidRPr="007238C8">
        <w:rPr>
          <w:sz w:val="22"/>
          <w:szCs w:val="22"/>
        </w:rPr>
        <w:t xml:space="preserve">. </w:t>
      </w:r>
    </w:p>
    <w:p w14:paraId="552D83D1" w14:textId="5C70CF95" w:rsidR="000C23F8" w:rsidRDefault="000C23F8" w:rsidP="005C2341">
      <w:pPr>
        <w:numPr>
          <w:ilvl w:val="0"/>
          <w:numId w:val="6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5C2341">
      <w:pPr>
        <w:numPr>
          <w:ilvl w:val="0"/>
          <w:numId w:val="60"/>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5C2341">
      <w:pPr>
        <w:pStyle w:val="Tekstpodstawowy"/>
        <w:numPr>
          <w:ilvl w:val="0"/>
          <w:numId w:val="60"/>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5C2341">
      <w:pPr>
        <w:numPr>
          <w:ilvl w:val="0"/>
          <w:numId w:val="60"/>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5C2341">
      <w:pPr>
        <w:numPr>
          <w:ilvl w:val="0"/>
          <w:numId w:val="60"/>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5C2341">
      <w:pPr>
        <w:numPr>
          <w:ilvl w:val="0"/>
          <w:numId w:val="6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Pr="00CC287E" w:rsidRDefault="000C23F8" w:rsidP="005C2341">
      <w:pPr>
        <w:numPr>
          <w:ilvl w:val="0"/>
          <w:numId w:val="60"/>
        </w:numPr>
        <w:jc w:val="both"/>
        <w:rPr>
          <w:sz w:val="22"/>
          <w:szCs w:val="22"/>
        </w:rPr>
      </w:pPr>
      <w:r w:rsidRPr="00CC287E">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w:t>
      </w:r>
      <w:r w:rsidRPr="00CC287E">
        <w:rPr>
          <w:sz w:val="22"/>
          <w:szCs w:val="22"/>
        </w:rPr>
        <w:lastRenderedPageBreak/>
        <w:t xml:space="preserve">tzn. odpowiada za cały dług niezależnie od tego, który z członków Konsorcjum jest zleceniobiorcą usług świadczonych na podstawie Umowy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B8483E">
      <w:pPr>
        <w:pStyle w:val="Nagwek2"/>
        <w:spacing w:before="0"/>
      </w:pPr>
      <w:bookmarkStart w:id="166" w:name="_Toc64016203"/>
      <w:bookmarkStart w:id="167" w:name="_Toc106095864"/>
      <w:bookmarkStart w:id="168" w:name="_Toc106096304"/>
      <w:bookmarkStart w:id="169" w:name="_Toc106096408"/>
      <w:bookmarkStart w:id="170" w:name="_Toc137715317"/>
      <w:r w:rsidRPr="00E66F78">
        <w:t>§ 5. Termin realizacji</w:t>
      </w:r>
      <w:bookmarkEnd w:id="166"/>
      <w:bookmarkEnd w:id="167"/>
      <w:bookmarkEnd w:id="168"/>
      <w:bookmarkEnd w:id="169"/>
      <w:bookmarkEnd w:id="170"/>
    </w:p>
    <w:p w14:paraId="24A4FF2D" w14:textId="22434B45" w:rsidR="00C56A78" w:rsidRPr="00216E78" w:rsidRDefault="000C23F8" w:rsidP="005C2341">
      <w:pPr>
        <w:numPr>
          <w:ilvl w:val="0"/>
          <w:numId w:val="45"/>
        </w:numPr>
        <w:contextualSpacing/>
        <w:jc w:val="both"/>
        <w:rPr>
          <w:b/>
          <w:bCs/>
          <w:sz w:val="22"/>
          <w:szCs w:val="22"/>
        </w:rPr>
      </w:pPr>
      <w:r w:rsidRPr="00E66F78">
        <w:rPr>
          <w:sz w:val="22"/>
          <w:szCs w:val="22"/>
        </w:rPr>
        <w:t xml:space="preserve">Termin </w:t>
      </w:r>
      <w:r w:rsidRPr="004018B9">
        <w:rPr>
          <w:sz w:val="22"/>
          <w:szCs w:val="22"/>
        </w:rPr>
        <w:t xml:space="preserve">realizacji Umowy wynosi </w:t>
      </w:r>
      <w:r w:rsidR="00F53103" w:rsidRPr="00834207">
        <w:rPr>
          <w:b/>
          <w:bCs/>
          <w:sz w:val="22"/>
          <w:szCs w:val="22"/>
        </w:rPr>
        <w:t>5</w:t>
      </w:r>
      <w:r w:rsidR="00216E78" w:rsidRPr="00834207">
        <w:rPr>
          <w:b/>
          <w:bCs/>
          <w:sz w:val="22"/>
          <w:szCs w:val="22"/>
        </w:rPr>
        <w:t xml:space="preserve"> miesięcy od </w:t>
      </w:r>
      <w:r w:rsidR="00834207" w:rsidRPr="00834207">
        <w:rPr>
          <w:b/>
          <w:bCs/>
          <w:sz w:val="22"/>
          <w:szCs w:val="22"/>
        </w:rPr>
        <w:t>daty zawarcia Umowy</w:t>
      </w:r>
      <w:r w:rsidR="00216E78" w:rsidRPr="00834207">
        <w:rPr>
          <w:b/>
          <w:bCs/>
          <w:sz w:val="22"/>
          <w:szCs w:val="22"/>
        </w:rPr>
        <w:t>.</w:t>
      </w:r>
    </w:p>
    <w:p w14:paraId="36F4397B" w14:textId="77777777" w:rsidR="000C23F8" w:rsidRPr="00452B9A" w:rsidRDefault="000C23F8" w:rsidP="000C23F8">
      <w:pPr>
        <w:pStyle w:val="Nagwek2"/>
      </w:pPr>
      <w:bookmarkStart w:id="171" w:name="_Toc76637427"/>
      <w:bookmarkStart w:id="172" w:name="_Toc77251958"/>
      <w:bookmarkStart w:id="173" w:name="_Toc83291677"/>
      <w:bookmarkStart w:id="174" w:name="_Toc106095865"/>
      <w:bookmarkStart w:id="175" w:name="_Toc106096305"/>
      <w:bookmarkStart w:id="176" w:name="_Toc106096409"/>
      <w:bookmarkStart w:id="177" w:name="_Toc137715318"/>
      <w:bookmarkEnd w:id="155"/>
      <w:r w:rsidRPr="00452B9A">
        <w:t>§ 6. Gwarancja i postępowanie reklamacyjne</w:t>
      </w:r>
      <w:bookmarkEnd w:id="171"/>
      <w:bookmarkEnd w:id="172"/>
      <w:bookmarkEnd w:id="173"/>
      <w:bookmarkEnd w:id="174"/>
      <w:bookmarkEnd w:id="175"/>
      <w:bookmarkEnd w:id="176"/>
      <w:bookmarkEnd w:id="177"/>
    </w:p>
    <w:p w14:paraId="2DA51007" w14:textId="77777777" w:rsidR="00CF4D90" w:rsidRPr="00CF4D90" w:rsidRDefault="000C23F8" w:rsidP="00142487">
      <w:pPr>
        <w:numPr>
          <w:ilvl w:val="0"/>
          <w:numId w:val="61"/>
        </w:numPr>
        <w:tabs>
          <w:tab w:val="clear" w:pos="426"/>
        </w:tabs>
        <w:ind w:hanging="426"/>
        <w:jc w:val="both"/>
        <w:rPr>
          <w:b/>
          <w:bCs/>
          <w:sz w:val="22"/>
          <w:szCs w:val="22"/>
        </w:rPr>
      </w:pPr>
      <w:bookmarkStart w:id="178" w:name="_Hlk126655945"/>
      <w:r w:rsidRPr="00CF4D90">
        <w:rPr>
          <w:sz w:val="22"/>
          <w:szCs w:val="22"/>
        </w:rPr>
        <w:t xml:space="preserve">Wykonawca udziela </w:t>
      </w:r>
      <w:r w:rsidR="00216E78" w:rsidRPr="00CF4D90">
        <w:rPr>
          <w:sz w:val="22"/>
          <w:szCs w:val="22"/>
        </w:rPr>
        <w:t xml:space="preserve">min. </w:t>
      </w:r>
      <w:r w:rsidR="00CF4D90" w:rsidRPr="00CF4D90">
        <w:rPr>
          <w:b/>
          <w:bCs/>
          <w:sz w:val="22"/>
          <w:szCs w:val="22"/>
        </w:rPr>
        <w:t>24</w:t>
      </w:r>
      <w:r w:rsidRPr="00CF4D90">
        <w:rPr>
          <w:b/>
          <w:bCs/>
          <w:sz w:val="22"/>
          <w:szCs w:val="22"/>
        </w:rPr>
        <w:t xml:space="preserve"> </w:t>
      </w:r>
      <w:proofErr w:type="spellStart"/>
      <w:r w:rsidRPr="00CF4D90">
        <w:rPr>
          <w:b/>
          <w:bCs/>
          <w:sz w:val="22"/>
          <w:szCs w:val="22"/>
        </w:rPr>
        <w:t>miesi</w:t>
      </w:r>
      <w:r w:rsidR="001657A0" w:rsidRPr="00CF4D90">
        <w:rPr>
          <w:b/>
          <w:bCs/>
          <w:sz w:val="22"/>
          <w:szCs w:val="22"/>
        </w:rPr>
        <w:t>ąc</w:t>
      </w:r>
      <w:r w:rsidR="00F53103" w:rsidRPr="00CF4D90">
        <w:rPr>
          <w:b/>
          <w:bCs/>
          <w:sz w:val="22"/>
          <w:szCs w:val="22"/>
        </w:rPr>
        <w:t>y</w:t>
      </w:r>
      <w:proofErr w:type="spellEnd"/>
      <w:r w:rsidR="00695CF4" w:rsidRPr="00CF4D90">
        <w:rPr>
          <w:b/>
          <w:bCs/>
          <w:sz w:val="22"/>
          <w:szCs w:val="22"/>
        </w:rPr>
        <w:t xml:space="preserve"> </w:t>
      </w:r>
      <w:r w:rsidRPr="00CF4D90">
        <w:rPr>
          <w:b/>
          <w:bCs/>
          <w:sz w:val="22"/>
          <w:szCs w:val="22"/>
        </w:rPr>
        <w:t>gwarancji</w:t>
      </w:r>
      <w:r w:rsidRPr="00CF4D90">
        <w:rPr>
          <w:sz w:val="22"/>
          <w:szCs w:val="22"/>
        </w:rPr>
        <w:t xml:space="preserve"> </w:t>
      </w:r>
      <w:bookmarkEnd w:id="178"/>
      <w:r w:rsidR="00CF4D90" w:rsidRPr="00CF4D90">
        <w:rPr>
          <w:sz w:val="22"/>
          <w:szCs w:val="22"/>
        </w:rPr>
        <w:t xml:space="preserve">od dnia zrealizowania przedmiotu zamówienia potwierdzonego protokołem odbioru wykonania przedmiotu zamówienia </w:t>
      </w:r>
    </w:p>
    <w:p w14:paraId="317E8267" w14:textId="75612E97" w:rsidR="00CF4D90" w:rsidRPr="00CF4D90" w:rsidRDefault="00216E78" w:rsidP="00CF4D90">
      <w:pPr>
        <w:pStyle w:val="Akapitzlist"/>
        <w:numPr>
          <w:ilvl w:val="0"/>
          <w:numId w:val="61"/>
        </w:numPr>
        <w:rPr>
          <w:b/>
          <w:bCs/>
          <w:sz w:val="22"/>
          <w:szCs w:val="22"/>
        </w:rPr>
      </w:pPr>
      <w:r w:rsidRPr="00CF4D90">
        <w:rPr>
          <w:sz w:val="22"/>
          <w:szCs w:val="22"/>
        </w:rPr>
        <w:t>Wykonawca udziela min</w:t>
      </w:r>
      <w:r w:rsidR="00F53103" w:rsidRPr="00CF4D90">
        <w:rPr>
          <w:sz w:val="22"/>
          <w:szCs w:val="22"/>
        </w:rPr>
        <w:t xml:space="preserve"> </w:t>
      </w:r>
      <w:r w:rsidR="00F53103" w:rsidRPr="00CF4D90">
        <w:rPr>
          <w:b/>
          <w:bCs/>
          <w:sz w:val="22"/>
          <w:szCs w:val="22"/>
        </w:rPr>
        <w:t>24</w:t>
      </w:r>
      <w:r w:rsidR="00F53103" w:rsidRPr="00CF4D90">
        <w:rPr>
          <w:sz w:val="22"/>
          <w:szCs w:val="22"/>
        </w:rPr>
        <w:t xml:space="preserve"> </w:t>
      </w:r>
      <w:r w:rsidRPr="00CF4D90">
        <w:rPr>
          <w:b/>
          <w:bCs/>
          <w:sz w:val="22"/>
          <w:szCs w:val="22"/>
        </w:rPr>
        <w:t xml:space="preserve"> </w:t>
      </w:r>
      <w:r w:rsidR="00F53103" w:rsidRPr="00CF4D90">
        <w:rPr>
          <w:b/>
          <w:bCs/>
          <w:sz w:val="22"/>
          <w:szCs w:val="22"/>
        </w:rPr>
        <w:t>miesiące</w:t>
      </w:r>
      <w:r w:rsidRPr="00CF4D90">
        <w:rPr>
          <w:b/>
          <w:bCs/>
          <w:sz w:val="22"/>
          <w:szCs w:val="22"/>
        </w:rPr>
        <w:t xml:space="preserve"> </w:t>
      </w:r>
      <w:r w:rsidR="00985BE1" w:rsidRPr="00CF4D90">
        <w:rPr>
          <w:b/>
          <w:bCs/>
          <w:sz w:val="22"/>
          <w:szCs w:val="22"/>
        </w:rPr>
        <w:t xml:space="preserve"> gwarancji</w:t>
      </w:r>
      <w:r w:rsidR="00520943" w:rsidRPr="00CF4D90">
        <w:rPr>
          <w:b/>
          <w:bCs/>
          <w:sz w:val="22"/>
          <w:szCs w:val="22"/>
        </w:rPr>
        <w:t xml:space="preserve"> </w:t>
      </w:r>
      <w:r w:rsidR="00CF4D90" w:rsidRPr="00CF4D90">
        <w:rPr>
          <w:b/>
          <w:bCs/>
          <w:sz w:val="22"/>
          <w:szCs w:val="22"/>
        </w:rPr>
        <w:t>producenta na nowe oraz wymienione części i podzespoły</w:t>
      </w:r>
      <w:r w:rsidR="00CF4D90">
        <w:rPr>
          <w:b/>
          <w:bCs/>
          <w:sz w:val="22"/>
          <w:szCs w:val="22"/>
        </w:rPr>
        <w:t>.</w:t>
      </w:r>
    </w:p>
    <w:p w14:paraId="1687DDE5" w14:textId="5D5D76D1" w:rsidR="000C23F8" w:rsidRPr="00CF4D90" w:rsidRDefault="000C23F8" w:rsidP="00A10713">
      <w:pPr>
        <w:numPr>
          <w:ilvl w:val="0"/>
          <w:numId w:val="61"/>
        </w:numPr>
        <w:tabs>
          <w:tab w:val="clear" w:pos="426"/>
        </w:tabs>
        <w:ind w:hanging="426"/>
        <w:jc w:val="both"/>
        <w:rPr>
          <w:b/>
          <w:bCs/>
          <w:sz w:val="22"/>
          <w:szCs w:val="22"/>
        </w:rPr>
      </w:pPr>
      <w:r w:rsidRPr="00CF4D90">
        <w:rPr>
          <w:sz w:val="22"/>
          <w:szCs w:val="22"/>
        </w:rPr>
        <w:t>W przypadku gdy producent dla zastosowanego wyrobu udziela dłuższego okresu gwarancji – obowiązuje gwarancja Producenta.</w:t>
      </w:r>
    </w:p>
    <w:p w14:paraId="75586052" w14:textId="77777777" w:rsidR="000C23F8" w:rsidRPr="00367E8F" w:rsidRDefault="000C23F8" w:rsidP="005C2341">
      <w:pPr>
        <w:numPr>
          <w:ilvl w:val="0"/>
          <w:numId w:val="61"/>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5C2341">
      <w:pPr>
        <w:numPr>
          <w:ilvl w:val="0"/>
          <w:numId w:val="62"/>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5C2341">
      <w:pPr>
        <w:numPr>
          <w:ilvl w:val="0"/>
          <w:numId w:val="62"/>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5C2341">
      <w:pPr>
        <w:numPr>
          <w:ilvl w:val="0"/>
          <w:numId w:val="62"/>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5C2341">
      <w:pPr>
        <w:numPr>
          <w:ilvl w:val="0"/>
          <w:numId w:val="61"/>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5C2341">
      <w:pPr>
        <w:numPr>
          <w:ilvl w:val="0"/>
          <w:numId w:val="61"/>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5C2341">
      <w:pPr>
        <w:numPr>
          <w:ilvl w:val="0"/>
          <w:numId w:val="61"/>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5C2341">
      <w:pPr>
        <w:numPr>
          <w:ilvl w:val="0"/>
          <w:numId w:val="61"/>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4B7EE7" w:rsidRDefault="000C23F8" w:rsidP="005C2341">
      <w:pPr>
        <w:numPr>
          <w:ilvl w:val="0"/>
          <w:numId w:val="61"/>
        </w:numPr>
        <w:ind w:hanging="426"/>
        <w:jc w:val="both"/>
        <w:rPr>
          <w:sz w:val="22"/>
          <w:szCs w:val="22"/>
        </w:rPr>
      </w:pPr>
      <w:r w:rsidRPr="00367E8F">
        <w:rPr>
          <w:sz w:val="22"/>
          <w:szCs w:val="22"/>
        </w:rPr>
        <w:t xml:space="preserve">W przypadku uzyskania wyników badań potwierdzających wady przedmiotu Umowy koszty badań </w:t>
      </w:r>
      <w:r w:rsidRPr="004B7EE7">
        <w:rPr>
          <w:sz w:val="22"/>
          <w:szCs w:val="22"/>
        </w:rPr>
        <w:t>ponosi Wykonawca. Wysokość kosztów badań określi każdorazowo niezależny ekspert.</w:t>
      </w:r>
    </w:p>
    <w:p w14:paraId="2C12C25D" w14:textId="349E495C" w:rsidR="000C23F8" w:rsidRPr="004B7EE7" w:rsidRDefault="000C23F8" w:rsidP="005C2341">
      <w:pPr>
        <w:numPr>
          <w:ilvl w:val="0"/>
          <w:numId w:val="61"/>
        </w:numPr>
        <w:ind w:hanging="426"/>
        <w:jc w:val="both"/>
        <w:rPr>
          <w:sz w:val="22"/>
          <w:szCs w:val="22"/>
        </w:rPr>
      </w:pPr>
      <w:r w:rsidRPr="004B7EE7">
        <w:rPr>
          <w:sz w:val="22"/>
          <w:szCs w:val="22"/>
        </w:rPr>
        <w:t>Wymieniony w ramach gwarancji przedmiot Umowy winien zostać objęty nową gwarancją na zasadach określonych w umowie.</w:t>
      </w:r>
    </w:p>
    <w:p w14:paraId="66B73F80" w14:textId="77777777" w:rsidR="000C23F8" w:rsidRPr="00367E8F" w:rsidRDefault="000C23F8" w:rsidP="005C2341">
      <w:pPr>
        <w:numPr>
          <w:ilvl w:val="0"/>
          <w:numId w:val="61"/>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8B39FFC" w14:textId="77777777" w:rsidR="00CD2002" w:rsidRDefault="000C23F8" w:rsidP="005C2341">
      <w:pPr>
        <w:numPr>
          <w:ilvl w:val="0"/>
          <w:numId w:val="61"/>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B8651EF" w14:textId="6EE52D2C" w:rsidR="00B04A9D" w:rsidRPr="00E00513" w:rsidRDefault="00B04A9D" w:rsidP="005C2341">
      <w:pPr>
        <w:numPr>
          <w:ilvl w:val="0"/>
          <w:numId w:val="61"/>
        </w:numPr>
        <w:ind w:hanging="426"/>
        <w:jc w:val="both"/>
        <w:rPr>
          <w:sz w:val="22"/>
          <w:szCs w:val="22"/>
        </w:rPr>
      </w:pPr>
      <w:r w:rsidRPr="00E00513">
        <w:rPr>
          <w:rFonts w:eastAsia="Calibri"/>
          <w:sz w:val="22"/>
          <w:szCs w:val="22"/>
          <w:lang w:eastAsia="en-US"/>
        </w:rPr>
        <w:t>W okresie gwarancyjnym Wykonawca zapewnia bezpłatny serwis</w:t>
      </w:r>
      <w:r w:rsidR="00CD2002" w:rsidRPr="00E00513">
        <w:rPr>
          <w:rFonts w:eastAsia="Calibri"/>
          <w:strike/>
          <w:sz w:val="22"/>
          <w:szCs w:val="22"/>
          <w:lang w:eastAsia="en-US"/>
        </w:rPr>
        <w:t xml:space="preserve"> </w:t>
      </w:r>
      <w:r w:rsidR="00CD2002" w:rsidRPr="00E00513">
        <w:rPr>
          <w:rFonts w:eastAsia="Calibri"/>
          <w:sz w:val="22"/>
          <w:szCs w:val="22"/>
          <w:lang w:eastAsia="en-US"/>
        </w:rPr>
        <w:t>urządzeń</w:t>
      </w:r>
      <w:r w:rsidRPr="00E00513">
        <w:rPr>
          <w:rFonts w:eastAsia="Calibri"/>
          <w:sz w:val="22"/>
          <w:szCs w:val="22"/>
          <w:lang w:eastAsia="en-US"/>
        </w:rPr>
        <w:t xml:space="preserve"> wchodzących w skład przedmiotowych instalacji.</w:t>
      </w:r>
    </w:p>
    <w:p w14:paraId="4B0213C4" w14:textId="77777777" w:rsidR="00B04A9D" w:rsidRDefault="00B04A9D" w:rsidP="005C2341">
      <w:pPr>
        <w:widowControl w:val="0"/>
        <w:numPr>
          <w:ilvl w:val="0"/>
          <w:numId w:val="61"/>
        </w:numPr>
        <w:adjustRightInd w:val="0"/>
        <w:contextualSpacing/>
        <w:jc w:val="both"/>
        <w:textAlignment w:val="baseline"/>
        <w:rPr>
          <w:rFonts w:eastAsia="Calibri"/>
          <w:sz w:val="22"/>
          <w:szCs w:val="22"/>
          <w:lang w:eastAsia="en-US"/>
        </w:rPr>
      </w:pPr>
      <w:r w:rsidRPr="00CD2002">
        <w:rPr>
          <w:rFonts w:eastAsia="Calibri"/>
          <w:sz w:val="22"/>
          <w:szCs w:val="22"/>
          <w:lang w:eastAsia="en-US"/>
        </w:rPr>
        <w:t>Wykonawca zapewni pełną obsługę gwarancyjną i konserwatorską wraz z wykonywaniem na swój koszt przeglądów konserwacyjnych w czasookresach wymaganych przez producentów zgodnie z Instrukcją Obsługi przez cały okres gwarancji.</w:t>
      </w:r>
    </w:p>
    <w:p w14:paraId="4DE47FE5" w14:textId="39CDBC29" w:rsidR="00F53103" w:rsidRPr="004B7EE7" w:rsidRDefault="00F53103" w:rsidP="00F53103">
      <w:pPr>
        <w:widowControl w:val="0"/>
        <w:numPr>
          <w:ilvl w:val="0"/>
          <w:numId w:val="61"/>
        </w:numPr>
        <w:adjustRightInd w:val="0"/>
        <w:contextualSpacing/>
        <w:jc w:val="both"/>
        <w:textAlignment w:val="baseline"/>
        <w:rPr>
          <w:rFonts w:eastAsia="Calibri"/>
          <w:sz w:val="22"/>
          <w:szCs w:val="22"/>
          <w:lang w:eastAsia="en-US"/>
        </w:rPr>
      </w:pPr>
      <w:r w:rsidRPr="004B7EE7">
        <w:rPr>
          <w:rFonts w:eastAsia="Calibri"/>
          <w:sz w:val="22"/>
          <w:szCs w:val="22"/>
          <w:lang w:eastAsia="en-US"/>
        </w:rPr>
        <w:t>Dostępność</w:t>
      </w:r>
      <w:r w:rsidR="001E37A8" w:rsidRPr="004B7EE7">
        <w:t xml:space="preserve"> </w:t>
      </w:r>
      <w:r w:rsidR="001E37A8" w:rsidRPr="004B7EE7">
        <w:rPr>
          <w:rFonts w:eastAsia="Calibri"/>
          <w:sz w:val="22"/>
          <w:szCs w:val="22"/>
          <w:lang w:eastAsia="en-US"/>
        </w:rPr>
        <w:t xml:space="preserve">usług gwarancyjnych </w:t>
      </w:r>
      <w:r w:rsidRPr="004B7EE7">
        <w:rPr>
          <w:rFonts w:eastAsia="Calibri"/>
          <w:sz w:val="22"/>
          <w:szCs w:val="22"/>
          <w:lang w:eastAsia="en-US"/>
        </w:rPr>
        <w:t xml:space="preserve"> wymagana we wszystkie robocze dni tygodnia - od poniedziałku do piątku.</w:t>
      </w:r>
    </w:p>
    <w:p w14:paraId="520B4411" w14:textId="36671F29" w:rsidR="00F53103" w:rsidRPr="004B7EE7" w:rsidRDefault="00F53103" w:rsidP="00F53103">
      <w:pPr>
        <w:widowControl w:val="0"/>
        <w:numPr>
          <w:ilvl w:val="0"/>
          <w:numId w:val="61"/>
        </w:numPr>
        <w:adjustRightInd w:val="0"/>
        <w:contextualSpacing/>
        <w:jc w:val="both"/>
        <w:textAlignment w:val="baseline"/>
        <w:rPr>
          <w:rFonts w:eastAsia="Calibri"/>
          <w:sz w:val="22"/>
          <w:szCs w:val="22"/>
          <w:lang w:eastAsia="en-US"/>
        </w:rPr>
      </w:pPr>
      <w:r w:rsidRPr="004B7EE7">
        <w:rPr>
          <w:rFonts w:eastAsia="Calibri"/>
          <w:sz w:val="22"/>
          <w:szCs w:val="22"/>
          <w:lang w:eastAsia="en-US"/>
        </w:rPr>
        <w:t>Czas trwania naprawy będzie określony przez Strony w protokole, jednak nie może przekroczyć 5 dni roboczych od chwili zgłoszenia awarii z zastrzeżeniem konieczności importu części lub podzespołów. W takim przypadku okres trwania naprawy urządzeń nie może przekroczyć 21 dni roboczych od chwili zgłoszenia awarii.</w:t>
      </w:r>
    </w:p>
    <w:p w14:paraId="153F22C9" w14:textId="258B0FC6" w:rsidR="00F53103" w:rsidRPr="004B7EE7" w:rsidRDefault="00F53103" w:rsidP="00F53103">
      <w:pPr>
        <w:widowControl w:val="0"/>
        <w:numPr>
          <w:ilvl w:val="0"/>
          <w:numId w:val="61"/>
        </w:numPr>
        <w:adjustRightInd w:val="0"/>
        <w:contextualSpacing/>
        <w:jc w:val="both"/>
        <w:textAlignment w:val="baseline"/>
        <w:rPr>
          <w:rFonts w:eastAsia="Calibri"/>
          <w:sz w:val="22"/>
          <w:szCs w:val="22"/>
          <w:lang w:eastAsia="en-US"/>
        </w:rPr>
      </w:pPr>
      <w:r w:rsidRPr="004B7EE7">
        <w:rPr>
          <w:rFonts w:eastAsia="Calibri"/>
          <w:sz w:val="22"/>
          <w:szCs w:val="22"/>
          <w:lang w:eastAsia="en-US"/>
        </w:rPr>
        <w:lastRenderedPageBreak/>
        <w:t xml:space="preserve">Okres gwarancji ulega przedłużeniu o czas trwania naprawy </w:t>
      </w:r>
    </w:p>
    <w:p w14:paraId="3F6D75BC" w14:textId="3C960B86" w:rsidR="00F53103" w:rsidRPr="004B7EE7" w:rsidRDefault="00F53103" w:rsidP="00F53103">
      <w:pPr>
        <w:widowControl w:val="0"/>
        <w:numPr>
          <w:ilvl w:val="0"/>
          <w:numId w:val="61"/>
        </w:numPr>
        <w:adjustRightInd w:val="0"/>
        <w:contextualSpacing/>
        <w:jc w:val="both"/>
        <w:textAlignment w:val="baseline"/>
        <w:rPr>
          <w:rFonts w:eastAsia="Calibri"/>
          <w:sz w:val="22"/>
          <w:szCs w:val="22"/>
          <w:lang w:eastAsia="en-US"/>
        </w:rPr>
      </w:pPr>
      <w:r w:rsidRPr="004B7EE7">
        <w:rPr>
          <w:rFonts w:eastAsia="Calibri"/>
          <w:sz w:val="22"/>
          <w:szCs w:val="22"/>
          <w:lang w:eastAsia="en-US"/>
        </w:rPr>
        <w:t>Realizacja usług gwarancyjnych odbywać się będzie na podstawie zgłoszenia złożonego Wykonawcy przez Zamawiającego drogą mailową pod adresem…………………  lub telefonicznie pod numer……………………..   jednak potwierdzonego mailowo.</w:t>
      </w:r>
    </w:p>
    <w:p w14:paraId="2BE50584" w14:textId="77777777" w:rsidR="000C23F8" w:rsidRPr="00E450A1" w:rsidRDefault="000C23F8" w:rsidP="000C23F8">
      <w:pPr>
        <w:jc w:val="both"/>
        <w:rPr>
          <w:sz w:val="4"/>
          <w:szCs w:val="4"/>
        </w:rPr>
      </w:pPr>
    </w:p>
    <w:p w14:paraId="1376B047" w14:textId="77777777" w:rsidR="000C23F8" w:rsidRPr="00CF4D90" w:rsidRDefault="000C23F8" w:rsidP="000C23F8">
      <w:pPr>
        <w:pStyle w:val="Nagwek2"/>
        <w:rPr>
          <w:highlight w:val="yellow"/>
        </w:rPr>
      </w:pPr>
      <w:bookmarkStart w:id="179" w:name="_Toc64016204"/>
      <w:bookmarkStart w:id="180" w:name="_Toc106095866"/>
      <w:bookmarkStart w:id="181" w:name="_Toc106096306"/>
      <w:bookmarkStart w:id="182" w:name="_Toc106096410"/>
      <w:bookmarkStart w:id="183" w:name="_Toc137715319"/>
      <w:r w:rsidRPr="00E66F78">
        <w:t xml:space="preserve">§ </w:t>
      </w:r>
      <w:r>
        <w:t>7</w:t>
      </w:r>
      <w:r w:rsidRPr="00E40838">
        <w:t xml:space="preserve">. Szczególne obowiązki </w:t>
      </w:r>
      <w:r w:rsidRPr="00834207">
        <w:t>Wykonawcy</w:t>
      </w:r>
      <w:bookmarkEnd w:id="179"/>
      <w:bookmarkEnd w:id="180"/>
      <w:bookmarkEnd w:id="181"/>
      <w:bookmarkEnd w:id="182"/>
      <w:bookmarkEnd w:id="183"/>
    </w:p>
    <w:p w14:paraId="2954B557" w14:textId="77777777" w:rsidR="000C23F8" w:rsidRPr="00CF4D90" w:rsidRDefault="000C23F8" w:rsidP="0052449B">
      <w:pPr>
        <w:ind w:left="357"/>
        <w:jc w:val="both"/>
        <w:rPr>
          <w:sz w:val="10"/>
          <w:szCs w:val="10"/>
          <w:highlight w:val="yellow"/>
        </w:rPr>
      </w:pPr>
      <w:bookmarkStart w:id="184" w:name="_Hlk67826176"/>
    </w:p>
    <w:p w14:paraId="19C4ED90" w14:textId="34DBBF60" w:rsidR="0044239F" w:rsidRPr="00E40838" w:rsidRDefault="0044239F" w:rsidP="005C2341">
      <w:pPr>
        <w:numPr>
          <w:ilvl w:val="0"/>
          <w:numId w:val="46"/>
        </w:numPr>
        <w:spacing w:line="259" w:lineRule="auto"/>
        <w:ind w:left="357" w:hanging="357"/>
        <w:jc w:val="both"/>
        <w:rPr>
          <w:sz w:val="22"/>
          <w:szCs w:val="22"/>
        </w:rPr>
      </w:pPr>
      <w:r w:rsidRPr="00E40838">
        <w:rPr>
          <w:sz w:val="22"/>
          <w:szCs w:val="22"/>
        </w:rPr>
        <w:t xml:space="preserve">Wykonawca zobowiązany jest do posiadania ubezpieczenia od odpowiedzialności cywilnej </w:t>
      </w:r>
      <w:r w:rsidRPr="00E40838">
        <w:rPr>
          <w:sz w:val="22"/>
          <w:szCs w:val="22"/>
        </w:rPr>
        <w:br/>
        <w:t xml:space="preserve">w zakresie prowadzonej działalności obejmującej przedmiot Umowy na sumę ubezpieczenia  </w:t>
      </w:r>
      <w:r w:rsidR="00836B5F" w:rsidRPr="00E40838">
        <w:rPr>
          <w:sz w:val="22"/>
          <w:szCs w:val="22"/>
        </w:rPr>
        <w:t xml:space="preserve">na kwotę  nie mniejszą  niż </w:t>
      </w:r>
      <w:r w:rsidR="00391FF8" w:rsidRPr="00E40838">
        <w:rPr>
          <w:sz w:val="22"/>
          <w:szCs w:val="22"/>
        </w:rPr>
        <w:t>300 000,00 PLN</w:t>
      </w:r>
      <w:r w:rsidR="00836B5F" w:rsidRPr="00E40838">
        <w:rPr>
          <w:sz w:val="22"/>
          <w:szCs w:val="22"/>
        </w:rPr>
        <w:t xml:space="preserve"> </w:t>
      </w:r>
      <w:r w:rsidRPr="00E40838">
        <w:rPr>
          <w:sz w:val="22"/>
          <w:szCs w:val="22"/>
        </w:rPr>
        <w:t>przez cały okres realizacji Umowy.</w:t>
      </w:r>
    </w:p>
    <w:p w14:paraId="32DA7E29" w14:textId="77777777" w:rsidR="0044239F" w:rsidRPr="00E40838" w:rsidRDefault="0044239F" w:rsidP="0044239F">
      <w:pPr>
        <w:spacing w:line="259" w:lineRule="auto"/>
        <w:ind w:left="357"/>
        <w:jc w:val="both"/>
        <w:rPr>
          <w:color w:val="FF0000"/>
          <w:sz w:val="6"/>
          <w:szCs w:val="6"/>
        </w:rPr>
      </w:pPr>
    </w:p>
    <w:p w14:paraId="3B67BF08" w14:textId="77777777" w:rsidR="0044239F" w:rsidRPr="00E40838" w:rsidRDefault="0044239F" w:rsidP="005C2341">
      <w:pPr>
        <w:numPr>
          <w:ilvl w:val="0"/>
          <w:numId w:val="46"/>
        </w:numPr>
        <w:ind w:left="357" w:hanging="357"/>
        <w:jc w:val="both"/>
        <w:rPr>
          <w:sz w:val="22"/>
          <w:szCs w:val="22"/>
        </w:rPr>
      </w:pPr>
      <w:r w:rsidRPr="00E40838">
        <w:rPr>
          <w:sz w:val="22"/>
          <w:szCs w:val="22"/>
        </w:rPr>
        <w:t xml:space="preserve">Wykonawca przed podpisaniem Umowy </w:t>
      </w:r>
      <w:bookmarkStart w:id="185" w:name="_Hlk106970160"/>
      <w:r w:rsidRPr="00E40838">
        <w:rPr>
          <w:sz w:val="22"/>
          <w:szCs w:val="22"/>
        </w:rPr>
        <w:t xml:space="preserve">przekazał Zamawiającemu potwierdzoną za zgodność </w:t>
      </w:r>
      <w:r w:rsidRPr="00E40838">
        <w:rPr>
          <w:sz w:val="22"/>
          <w:szCs w:val="22"/>
        </w:rPr>
        <w:br/>
        <w:t xml:space="preserve">z oryginałem kopię polisy ubezpieczenia wraz z dowodem opłacenia składki ubezpieczeniowej. </w:t>
      </w:r>
      <w:bookmarkEnd w:id="185"/>
      <w:r w:rsidRPr="00E40838">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CFD3AC7" w14:textId="58BFEAF1" w:rsidR="0044239F" w:rsidRPr="00E40838" w:rsidRDefault="0044239F" w:rsidP="005C2341">
      <w:pPr>
        <w:numPr>
          <w:ilvl w:val="0"/>
          <w:numId w:val="46"/>
        </w:numPr>
        <w:ind w:left="357" w:hanging="357"/>
        <w:jc w:val="both"/>
        <w:rPr>
          <w:sz w:val="22"/>
          <w:szCs w:val="22"/>
        </w:rPr>
      </w:pPr>
      <w:r w:rsidRPr="00E40838">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53A81798" w14:textId="2D3C4A5A" w:rsidR="000C23F8" w:rsidRPr="00E40838" w:rsidRDefault="000C23F8" w:rsidP="005C2341">
      <w:pPr>
        <w:numPr>
          <w:ilvl w:val="0"/>
          <w:numId w:val="46"/>
        </w:numPr>
        <w:jc w:val="both"/>
        <w:rPr>
          <w:sz w:val="22"/>
          <w:szCs w:val="22"/>
        </w:rPr>
      </w:pPr>
      <w:r w:rsidRPr="00E40838">
        <w:rPr>
          <w:sz w:val="22"/>
          <w:szCs w:val="22"/>
        </w:rPr>
        <w:t>Wykonawca ponosi pełną odpowiedzialność odszkodowawczą za wszelkie szkody powstałe z jego winy w związku z realizacją Umowy, w tym w stosunku do własnych pracowników, Podwykonawców oraz osób trzecich.</w:t>
      </w:r>
    </w:p>
    <w:p w14:paraId="33FD7510" w14:textId="08B104D5" w:rsidR="000C23F8" w:rsidRPr="00CD2002" w:rsidRDefault="000C23F8" w:rsidP="00CD2002">
      <w:pPr>
        <w:pStyle w:val="Nagwek2"/>
      </w:pPr>
      <w:bookmarkStart w:id="186" w:name="_Toc106095867"/>
      <w:bookmarkStart w:id="187" w:name="_Toc106096307"/>
      <w:bookmarkStart w:id="188" w:name="_Toc106096411"/>
      <w:bookmarkStart w:id="189" w:name="_Toc137715320"/>
      <w:bookmarkEnd w:id="184"/>
      <w:r w:rsidRPr="00E40838">
        <w:t>§ 8. Zabezpieczenie należytego wykonania Umowy</w:t>
      </w:r>
      <w:bookmarkEnd w:id="186"/>
      <w:bookmarkEnd w:id="187"/>
      <w:bookmarkEnd w:id="188"/>
      <w:r w:rsidRPr="00E40838">
        <w:t> </w:t>
      </w:r>
      <w:r w:rsidR="00CD2002" w:rsidRPr="00E40838">
        <w:t>NIE DOTYCZY</w:t>
      </w:r>
      <w:bookmarkEnd w:id="189"/>
      <w:r w:rsidRPr="00B93A23">
        <w:t xml:space="preserve"> </w:t>
      </w:r>
    </w:p>
    <w:p w14:paraId="5C6120CB" w14:textId="5BE94543" w:rsidR="000C23F8" w:rsidRPr="004018B9" w:rsidRDefault="000C23F8" w:rsidP="000C23F8">
      <w:pPr>
        <w:pStyle w:val="Nagwek2"/>
      </w:pPr>
      <w:bookmarkStart w:id="190" w:name="_Toc64016205"/>
      <w:bookmarkStart w:id="191" w:name="_Toc106095868"/>
      <w:bookmarkStart w:id="192" w:name="_Toc106096308"/>
      <w:bookmarkStart w:id="193" w:name="_Toc106096412"/>
      <w:bookmarkStart w:id="194" w:name="_Toc137715321"/>
      <w:r w:rsidRPr="004018B9">
        <w:t>§ 9. Wymagania dotyczące zatrudnienia</w:t>
      </w:r>
      <w:bookmarkEnd w:id="190"/>
      <w:bookmarkEnd w:id="191"/>
      <w:bookmarkEnd w:id="192"/>
      <w:bookmarkEnd w:id="193"/>
      <w:bookmarkEnd w:id="194"/>
    </w:p>
    <w:p w14:paraId="205822CC" w14:textId="6399A9F6" w:rsidR="00605515" w:rsidRPr="00CA6D3F" w:rsidRDefault="00605515" w:rsidP="005C2341">
      <w:pPr>
        <w:numPr>
          <w:ilvl w:val="0"/>
          <w:numId w:val="49"/>
        </w:numPr>
        <w:spacing w:line="259" w:lineRule="auto"/>
        <w:jc w:val="both"/>
        <w:rPr>
          <w:sz w:val="22"/>
          <w:szCs w:val="22"/>
        </w:rPr>
      </w:pPr>
      <w:bookmarkStart w:id="195" w:name="_Hlk67826210"/>
      <w:r w:rsidRPr="00DF1FE2">
        <w:rPr>
          <w:sz w:val="22"/>
          <w:szCs w:val="22"/>
        </w:rPr>
        <w:t xml:space="preserve">Wykonawca </w:t>
      </w:r>
      <w:r w:rsidRPr="00F8529D">
        <w:rPr>
          <w:sz w:val="22"/>
          <w:szCs w:val="22"/>
        </w:rPr>
        <w:t xml:space="preserve">jest odpowiedzialny za zatrudnienie </w:t>
      </w:r>
      <w:bookmarkStart w:id="196" w:name="_Hlk144462323"/>
      <w:r w:rsidRPr="00F8529D">
        <w:rPr>
          <w:sz w:val="22"/>
          <w:szCs w:val="22"/>
        </w:rPr>
        <w:t>do realizacji zamówienia pracowników zgodnie z obowiązującymi przepisami prawa</w:t>
      </w:r>
      <w:bookmarkEnd w:id="196"/>
      <w:r w:rsidRPr="00F8529D">
        <w:rPr>
          <w:sz w:val="22"/>
          <w:szCs w:val="22"/>
        </w:rPr>
        <w:t xml:space="preserve">, </w:t>
      </w:r>
      <w:bookmarkStart w:id="197" w:name="_Hlk144462332"/>
      <w:r w:rsidRPr="00F8529D">
        <w:rPr>
          <w:sz w:val="22"/>
          <w:szCs w:val="22"/>
        </w:rPr>
        <w:t>a także do zapewnienia, że Podwykonawca także zatrudniał będzie do realizacji zamówienia pracowników zgodnie z obowiązującymi przepisami prawa</w:t>
      </w:r>
      <w:bookmarkEnd w:id="197"/>
      <w:r w:rsidRPr="00F8529D">
        <w:rPr>
          <w:sz w:val="22"/>
          <w:szCs w:val="22"/>
        </w:rPr>
        <w:t>.</w:t>
      </w:r>
    </w:p>
    <w:p w14:paraId="3B4B99FD" w14:textId="77777777" w:rsidR="00605515" w:rsidRPr="00F8529D" w:rsidRDefault="00605515" w:rsidP="005C2341">
      <w:pPr>
        <w:numPr>
          <w:ilvl w:val="0"/>
          <w:numId w:val="49"/>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5E5F5F0B" w14:textId="20E2CCE7" w:rsidR="00605515" w:rsidRPr="00F8529D" w:rsidRDefault="00605515" w:rsidP="005C2341">
      <w:pPr>
        <w:numPr>
          <w:ilvl w:val="0"/>
          <w:numId w:val="49"/>
        </w:numPr>
        <w:spacing w:line="259" w:lineRule="auto"/>
        <w:ind w:hanging="357"/>
        <w:jc w:val="both"/>
        <w:rPr>
          <w:sz w:val="22"/>
          <w:szCs w:val="22"/>
        </w:rPr>
      </w:pPr>
      <w:bookmarkStart w:id="198" w:name="_Hlk146783006"/>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F8529D">
        <w:rPr>
          <w:sz w:val="22"/>
          <w:szCs w:val="22"/>
        </w:rPr>
        <w:t xml:space="preserve">o którym mowa w niniejszym ustępie, Zamawiający uprawniony jest do odstąpienia od Umowy, na zasadach określonych w §14 ust. 4 Umowy, a w razie konieczności poniesienia przez Zamawiającego jakichkolwiek dodatkowych kosztów z tym związanych, w szczególności kar </w:t>
      </w:r>
      <w:r>
        <w:rPr>
          <w:sz w:val="22"/>
          <w:szCs w:val="22"/>
        </w:rPr>
        <w:br/>
      </w:r>
      <w:r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98"/>
    <w:p w14:paraId="0BCE0490" w14:textId="77777777" w:rsidR="00605515" w:rsidRPr="00F8529D" w:rsidRDefault="00605515" w:rsidP="005C2341">
      <w:pPr>
        <w:numPr>
          <w:ilvl w:val="0"/>
          <w:numId w:val="49"/>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7991BA70" w14:textId="53F41885" w:rsidR="00605515" w:rsidRPr="00F8529D" w:rsidRDefault="00605515" w:rsidP="005C2341">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CA6D3F">
        <w:rPr>
          <w:sz w:val="22"/>
          <w:szCs w:val="22"/>
        </w:rPr>
        <w:t>5</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2AF98A6D" w:rsidR="000C23F8" w:rsidRPr="00FD3ECF" w:rsidRDefault="00605515" w:rsidP="005C2341">
      <w:pPr>
        <w:numPr>
          <w:ilvl w:val="0"/>
          <w:numId w:val="49"/>
        </w:numPr>
        <w:spacing w:line="259" w:lineRule="auto"/>
        <w:ind w:left="363" w:hanging="357"/>
        <w:jc w:val="both"/>
        <w:rPr>
          <w:sz w:val="22"/>
          <w:szCs w:val="22"/>
        </w:rPr>
      </w:pPr>
      <w:r w:rsidRPr="00F8529D">
        <w:rPr>
          <w:sz w:val="22"/>
          <w:szCs w:val="22"/>
        </w:rPr>
        <w:lastRenderedPageBreak/>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9" w:name="_Toc64016206"/>
      <w:bookmarkStart w:id="200" w:name="_Toc106095869"/>
      <w:bookmarkStart w:id="201" w:name="_Toc106096309"/>
      <w:bookmarkStart w:id="202" w:name="_Toc106096413"/>
      <w:bookmarkStart w:id="203" w:name="_Toc137715322"/>
      <w:bookmarkEnd w:id="195"/>
      <w:r w:rsidRPr="004018B9">
        <w:t>§ 10. Podwykonawstwo</w:t>
      </w:r>
      <w:bookmarkEnd w:id="199"/>
      <w:bookmarkEnd w:id="200"/>
      <w:bookmarkEnd w:id="201"/>
      <w:bookmarkEnd w:id="202"/>
      <w:bookmarkEnd w:id="203"/>
    </w:p>
    <w:p w14:paraId="7ACB9872" w14:textId="77777777" w:rsidR="00605515" w:rsidRPr="00F8529D" w:rsidRDefault="00605515" w:rsidP="005C2341">
      <w:pPr>
        <w:numPr>
          <w:ilvl w:val="0"/>
          <w:numId w:val="58"/>
        </w:numPr>
        <w:jc w:val="both"/>
        <w:rPr>
          <w:sz w:val="22"/>
          <w:szCs w:val="22"/>
        </w:rPr>
      </w:pPr>
      <w:bookmarkStart w:id="204"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FA45721" w14:textId="77777777" w:rsidR="00605515" w:rsidRPr="00F8529D" w:rsidRDefault="00605515" w:rsidP="005C2341">
      <w:pPr>
        <w:numPr>
          <w:ilvl w:val="0"/>
          <w:numId w:val="58"/>
        </w:numPr>
        <w:jc w:val="both"/>
        <w:rPr>
          <w:sz w:val="22"/>
          <w:szCs w:val="22"/>
        </w:rPr>
      </w:pPr>
      <w:r w:rsidRPr="00F8529D">
        <w:rPr>
          <w:sz w:val="22"/>
          <w:szCs w:val="22"/>
        </w:rPr>
        <w:t>Podwykonawcą, który udostępnił zasoby na zasadach określonych w SWZ w celu wykazania spełniania warunków udziału w postępowaniu jest ………………….</w:t>
      </w:r>
    </w:p>
    <w:p w14:paraId="0EAF87CD" w14:textId="77777777" w:rsidR="00605515" w:rsidRPr="00F8529D" w:rsidRDefault="00605515" w:rsidP="005C2341">
      <w:pPr>
        <w:numPr>
          <w:ilvl w:val="0"/>
          <w:numId w:val="58"/>
        </w:numPr>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7EF96BDB" w14:textId="77777777" w:rsidR="00605515" w:rsidRPr="00F8529D" w:rsidRDefault="00605515" w:rsidP="005C2341">
      <w:pPr>
        <w:numPr>
          <w:ilvl w:val="0"/>
          <w:numId w:val="58"/>
        </w:numPr>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41ABAD17" w14:textId="77777777" w:rsidR="00605515" w:rsidRPr="00F8529D" w:rsidRDefault="00605515" w:rsidP="005C2341">
      <w:pPr>
        <w:numPr>
          <w:ilvl w:val="0"/>
          <w:numId w:val="58"/>
        </w:numPr>
        <w:jc w:val="both"/>
        <w:rPr>
          <w:sz w:val="22"/>
          <w:szCs w:val="22"/>
        </w:rPr>
      </w:pPr>
      <w:r w:rsidRPr="00F8529D">
        <w:rPr>
          <w:sz w:val="22"/>
          <w:szCs w:val="22"/>
        </w:rPr>
        <w:t>Wniosek powinien w szczególności zawierać:</w:t>
      </w:r>
    </w:p>
    <w:p w14:paraId="721C20FF" w14:textId="77777777" w:rsidR="00605515" w:rsidRPr="00F8529D" w:rsidRDefault="00605515" w:rsidP="005C2341">
      <w:pPr>
        <w:pStyle w:val="Akapitzlist"/>
        <w:numPr>
          <w:ilvl w:val="1"/>
          <w:numId w:val="58"/>
        </w:numPr>
        <w:jc w:val="both"/>
        <w:rPr>
          <w:sz w:val="22"/>
          <w:szCs w:val="22"/>
        </w:rPr>
      </w:pPr>
      <w:r w:rsidRPr="00F8529D">
        <w:rPr>
          <w:sz w:val="22"/>
          <w:szCs w:val="22"/>
        </w:rPr>
        <w:t>nazwę podwykonawcy,</w:t>
      </w:r>
    </w:p>
    <w:p w14:paraId="3C2AC814" w14:textId="77777777" w:rsidR="00605515" w:rsidRPr="00F8529D" w:rsidRDefault="00605515" w:rsidP="005C2341">
      <w:pPr>
        <w:pStyle w:val="Akapitzlist"/>
        <w:numPr>
          <w:ilvl w:val="1"/>
          <w:numId w:val="58"/>
        </w:numPr>
        <w:jc w:val="both"/>
        <w:rPr>
          <w:sz w:val="22"/>
          <w:szCs w:val="22"/>
        </w:rPr>
      </w:pPr>
      <w:r w:rsidRPr="00F8529D">
        <w:rPr>
          <w:sz w:val="22"/>
          <w:szCs w:val="22"/>
        </w:rPr>
        <w:t>dane kontaktowe podwykonawcy,</w:t>
      </w:r>
    </w:p>
    <w:p w14:paraId="504A8167" w14:textId="77777777" w:rsidR="00605515" w:rsidRPr="00F8529D" w:rsidRDefault="00605515" w:rsidP="005C2341">
      <w:pPr>
        <w:pStyle w:val="Akapitzlist"/>
        <w:numPr>
          <w:ilvl w:val="1"/>
          <w:numId w:val="58"/>
        </w:numPr>
        <w:jc w:val="both"/>
        <w:rPr>
          <w:sz w:val="22"/>
          <w:szCs w:val="22"/>
        </w:rPr>
      </w:pPr>
      <w:r w:rsidRPr="00F8529D">
        <w:rPr>
          <w:sz w:val="22"/>
          <w:szCs w:val="22"/>
        </w:rPr>
        <w:t>przedstawicieli podwykonawcy,</w:t>
      </w:r>
    </w:p>
    <w:p w14:paraId="555339F6" w14:textId="77777777" w:rsidR="00605515" w:rsidRPr="00F8529D" w:rsidRDefault="00605515" w:rsidP="005C2341">
      <w:pPr>
        <w:pStyle w:val="Akapitzlist"/>
        <w:numPr>
          <w:ilvl w:val="1"/>
          <w:numId w:val="58"/>
        </w:numPr>
        <w:jc w:val="both"/>
        <w:rPr>
          <w:sz w:val="22"/>
          <w:szCs w:val="22"/>
        </w:rPr>
      </w:pPr>
      <w:r w:rsidRPr="00F8529D">
        <w:rPr>
          <w:sz w:val="22"/>
          <w:szCs w:val="22"/>
        </w:rPr>
        <w:t>zakres części Umowy powierzonej do wykonania przez podwykonawcę,</w:t>
      </w:r>
    </w:p>
    <w:p w14:paraId="74E381A2" w14:textId="7DBB7478" w:rsidR="00605515" w:rsidRPr="00F8529D" w:rsidRDefault="00605515" w:rsidP="005C2341">
      <w:pPr>
        <w:pStyle w:val="Akapitzlist"/>
        <w:numPr>
          <w:ilvl w:val="1"/>
          <w:numId w:val="58"/>
        </w:numPr>
        <w:jc w:val="both"/>
        <w:rPr>
          <w:sz w:val="22"/>
          <w:szCs w:val="22"/>
        </w:rPr>
      </w:pPr>
      <w:r w:rsidRPr="00F8529D">
        <w:rPr>
          <w:sz w:val="22"/>
          <w:szCs w:val="22"/>
        </w:rPr>
        <w:t xml:space="preserve">w przypadku zmiany podmiotu, który udostępnił zasoby na zasadach określonych w SWZ </w:t>
      </w:r>
      <w:r w:rsidR="00D65111">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6F119F0" w14:textId="77777777" w:rsidR="00605515" w:rsidRPr="00F8529D" w:rsidRDefault="00605515" w:rsidP="005C2341">
      <w:pPr>
        <w:numPr>
          <w:ilvl w:val="0"/>
          <w:numId w:val="58"/>
        </w:numPr>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A7CF037" w14:textId="77777777" w:rsidR="00605515" w:rsidRPr="00F8529D" w:rsidRDefault="00605515" w:rsidP="005C2341">
      <w:pPr>
        <w:numPr>
          <w:ilvl w:val="0"/>
          <w:numId w:val="58"/>
        </w:numPr>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6185AA1" w14:textId="77777777" w:rsidR="00605515" w:rsidRPr="00F8529D" w:rsidRDefault="00605515" w:rsidP="005C2341">
      <w:pPr>
        <w:numPr>
          <w:ilvl w:val="0"/>
          <w:numId w:val="58"/>
        </w:numPr>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F5994A7" w14:textId="77777777" w:rsidR="00605515" w:rsidRPr="00F8529D" w:rsidRDefault="00605515" w:rsidP="005C2341">
      <w:pPr>
        <w:numPr>
          <w:ilvl w:val="0"/>
          <w:numId w:val="58"/>
        </w:numPr>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AA88D0D" w14:textId="77777777" w:rsidR="00605515" w:rsidRPr="00F8529D" w:rsidRDefault="00605515" w:rsidP="005C2341">
      <w:pPr>
        <w:numPr>
          <w:ilvl w:val="1"/>
          <w:numId w:val="58"/>
        </w:numPr>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2F382961" w14:textId="77777777" w:rsidR="00605515" w:rsidRPr="00F8529D" w:rsidRDefault="00605515" w:rsidP="005C2341">
      <w:pPr>
        <w:numPr>
          <w:ilvl w:val="1"/>
          <w:numId w:val="58"/>
        </w:numPr>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898393F" w14:textId="77777777" w:rsidR="00605515" w:rsidRPr="00F8529D" w:rsidRDefault="00605515" w:rsidP="005C2341">
      <w:pPr>
        <w:numPr>
          <w:ilvl w:val="1"/>
          <w:numId w:val="58"/>
        </w:numPr>
        <w:jc w:val="both"/>
        <w:rPr>
          <w:sz w:val="22"/>
          <w:szCs w:val="22"/>
        </w:rPr>
      </w:pPr>
      <w:r w:rsidRPr="00F8529D">
        <w:rPr>
          <w:sz w:val="22"/>
          <w:szCs w:val="22"/>
        </w:rPr>
        <w:t>Podwykonawca jest winny spowodowania wypadku na terenie zakładu górniczego lub spowodowania zagrożenia dla ruchu zakładu górniczego,</w:t>
      </w:r>
    </w:p>
    <w:p w14:paraId="22D8D28C" w14:textId="77777777" w:rsidR="00605515" w:rsidRPr="00F8529D" w:rsidRDefault="00605515" w:rsidP="005C2341">
      <w:pPr>
        <w:numPr>
          <w:ilvl w:val="1"/>
          <w:numId w:val="58"/>
        </w:numPr>
        <w:jc w:val="both"/>
        <w:rPr>
          <w:sz w:val="22"/>
          <w:szCs w:val="22"/>
        </w:rPr>
      </w:pPr>
      <w:r w:rsidRPr="00F8529D">
        <w:rPr>
          <w:sz w:val="22"/>
          <w:szCs w:val="22"/>
        </w:rPr>
        <w:t>Podwykonawca nie spełnia warunków udziału w postępowaniu określonych w SWZ.</w:t>
      </w:r>
    </w:p>
    <w:p w14:paraId="73120239" w14:textId="77777777" w:rsidR="00605515" w:rsidRPr="00F8529D" w:rsidRDefault="00605515" w:rsidP="005C2341">
      <w:pPr>
        <w:numPr>
          <w:ilvl w:val="0"/>
          <w:numId w:val="58"/>
        </w:numPr>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4EC3BD9" w14:textId="77777777" w:rsidR="00605515" w:rsidRPr="00F8529D" w:rsidRDefault="00605515" w:rsidP="005C2341">
      <w:pPr>
        <w:numPr>
          <w:ilvl w:val="0"/>
          <w:numId w:val="58"/>
        </w:numPr>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5" w:name="_Hlk144463822"/>
      <w:r w:rsidRPr="00F8529D">
        <w:rPr>
          <w:sz w:val="22"/>
          <w:szCs w:val="22"/>
        </w:rPr>
        <w:t>warunków udziału w postępowaniu</w:t>
      </w:r>
      <w:bookmarkEnd w:id="20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5C0A01D" w14:textId="77777777" w:rsidR="00605515" w:rsidRPr="00F8529D" w:rsidRDefault="00605515" w:rsidP="005C2341">
      <w:pPr>
        <w:numPr>
          <w:ilvl w:val="0"/>
          <w:numId w:val="58"/>
        </w:numPr>
        <w:jc w:val="both"/>
        <w:rPr>
          <w:iCs/>
          <w:sz w:val="22"/>
          <w:szCs w:val="22"/>
        </w:rPr>
      </w:pPr>
      <w:r w:rsidRPr="00F8529D">
        <w:rPr>
          <w:sz w:val="22"/>
          <w:szCs w:val="22"/>
        </w:rPr>
        <w:lastRenderedPageBreak/>
        <w:t xml:space="preserve">Uregulowania niniejszego paragrafu dotyczą także wyrażenia zgody na powierzenie wykonania części Umowy przez Podwykonawcę dalszemu podwykonawcy. </w:t>
      </w:r>
      <w:bookmarkStart w:id="206" w:name="_Hlk146783179"/>
      <w:r w:rsidRPr="00F8529D">
        <w:rPr>
          <w:sz w:val="22"/>
          <w:szCs w:val="22"/>
        </w:rPr>
        <w:t>Powierzenie wykonania części Umowy przez Podwykonawcę dalszemu podwykonawcy wymaga dodatkowo uprzedniej pisemnej zgody Wykonawcy na taką czynność.</w:t>
      </w:r>
    </w:p>
    <w:bookmarkEnd w:id="206"/>
    <w:p w14:paraId="09CB5FCA" w14:textId="77777777" w:rsidR="00605515" w:rsidRPr="00F8529D" w:rsidRDefault="00605515" w:rsidP="005C2341">
      <w:pPr>
        <w:numPr>
          <w:ilvl w:val="0"/>
          <w:numId w:val="58"/>
        </w:numPr>
        <w:spacing w:line="259" w:lineRule="auto"/>
        <w:jc w:val="both"/>
        <w:rPr>
          <w:sz w:val="22"/>
          <w:szCs w:val="22"/>
        </w:rPr>
      </w:pPr>
      <w:r w:rsidRPr="00F8529D">
        <w:rPr>
          <w:sz w:val="22"/>
          <w:szCs w:val="22"/>
        </w:rPr>
        <w:t xml:space="preserve">Zmiana lub wprowadzenie nowego Podwykonawcy nie wymaga formy aneksu. </w:t>
      </w:r>
    </w:p>
    <w:p w14:paraId="5A268765" w14:textId="77777777" w:rsidR="00605515" w:rsidRPr="00F8529D" w:rsidRDefault="00605515" w:rsidP="005C2341">
      <w:pPr>
        <w:numPr>
          <w:ilvl w:val="0"/>
          <w:numId w:val="58"/>
        </w:numPr>
        <w:spacing w:line="259" w:lineRule="auto"/>
        <w:jc w:val="both"/>
        <w:rPr>
          <w:sz w:val="22"/>
          <w:szCs w:val="22"/>
        </w:rPr>
      </w:pPr>
      <w:bookmarkStart w:id="207"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7"/>
    </w:p>
    <w:p w14:paraId="5338AD3D" w14:textId="05A1F69F" w:rsidR="009E229A" w:rsidRPr="00424768" w:rsidRDefault="00605515" w:rsidP="005C2341">
      <w:pPr>
        <w:numPr>
          <w:ilvl w:val="0"/>
          <w:numId w:val="58"/>
        </w:numPr>
        <w:spacing w:line="259" w:lineRule="auto"/>
        <w:jc w:val="both"/>
        <w:rPr>
          <w:sz w:val="22"/>
          <w:szCs w:val="22"/>
        </w:rPr>
      </w:pPr>
      <w:r w:rsidRPr="00F8529D">
        <w:rPr>
          <w:sz w:val="22"/>
          <w:szCs w:val="22"/>
        </w:rPr>
        <w:t>Zapisy niniejszego paragrafu dotyczące Podwykonawców dotyczą także dalszych podwykonawców.</w:t>
      </w:r>
    </w:p>
    <w:p w14:paraId="7E968550" w14:textId="77777777" w:rsidR="000C23F8" w:rsidRPr="00500E2A" w:rsidRDefault="000C23F8" w:rsidP="000C23F8">
      <w:pPr>
        <w:pStyle w:val="Nagwek2"/>
      </w:pPr>
      <w:bookmarkStart w:id="208" w:name="_Toc64016207"/>
      <w:bookmarkStart w:id="209" w:name="_Toc106095870"/>
      <w:bookmarkStart w:id="210" w:name="_Toc106096310"/>
      <w:bookmarkStart w:id="211" w:name="_Toc106096414"/>
      <w:bookmarkStart w:id="212" w:name="_Toc137715323"/>
      <w:bookmarkStart w:id="213" w:name="_Hlk67826260"/>
      <w:bookmarkEnd w:id="204"/>
      <w:r w:rsidRPr="004018B9">
        <w:t>§ 11. Nadzór i koordynacja</w:t>
      </w:r>
      <w:bookmarkEnd w:id="208"/>
      <w:bookmarkEnd w:id="209"/>
      <w:bookmarkEnd w:id="210"/>
      <w:bookmarkEnd w:id="211"/>
      <w:bookmarkEnd w:id="212"/>
    </w:p>
    <w:p w14:paraId="6F855A53" w14:textId="77777777" w:rsidR="000C23F8" w:rsidRPr="00692C0E" w:rsidRDefault="000C23F8" w:rsidP="005C2341">
      <w:pPr>
        <w:numPr>
          <w:ilvl w:val="0"/>
          <w:numId w:val="47"/>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5C2341">
      <w:pPr>
        <w:numPr>
          <w:ilvl w:val="0"/>
          <w:numId w:val="47"/>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5C2341">
      <w:pPr>
        <w:numPr>
          <w:ilvl w:val="0"/>
          <w:numId w:val="47"/>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5C2341">
      <w:pPr>
        <w:numPr>
          <w:ilvl w:val="0"/>
          <w:numId w:val="47"/>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14" w:name="_Toc64016208"/>
      <w:bookmarkStart w:id="215" w:name="_Toc106095871"/>
      <w:bookmarkStart w:id="216" w:name="_Toc106096311"/>
      <w:bookmarkStart w:id="217" w:name="_Toc106096415"/>
      <w:bookmarkStart w:id="218" w:name="_Toc137715324"/>
      <w:bookmarkStart w:id="219" w:name="_Hlk105672888"/>
      <w:r w:rsidRPr="00E66F78">
        <w:t>§ 1</w:t>
      </w:r>
      <w:r>
        <w:t>2</w:t>
      </w:r>
      <w:r w:rsidRPr="00E66F78">
        <w:t>. Badania kontrolne (Audyt)</w:t>
      </w:r>
      <w:bookmarkEnd w:id="214"/>
      <w:bookmarkEnd w:id="215"/>
      <w:bookmarkEnd w:id="216"/>
      <w:bookmarkEnd w:id="217"/>
      <w:bookmarkEnd w:id="218"/>
    </w:p>
    <w:p w14:paraId="3627A05C"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293FAC69" w14:textId="77777777" w:rsidR="00613EB7" w:rsidRPr="00F8529D" w:rsidRDefault="00613EB7" w:rsidP="005C2341">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0AC5FA76" w14:textId="77777777" w:rsidR="00613EB7" w:rsidRPr="00F8529D" w:rsidRDefault="00613EB7" w:rsidP="005C2341">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68262AD3" w14:textId="77777777" w:rsidR="00613EB7" w:rsidRPr="00F8529D" w:rsidRDefault="00613EB7" w:rsidP="005C2341">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1B45D611" w14:textId="77777777" w:rsidR="00613EB7" w:rsidRPr="00F8529D" w:rsidRDefault="00613EB7" w:rsidP="005C2341">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13215DA" w14:textId="77777777" w:rsidR="00613EB7" w:rsidRPr="00F8529D" w:rsidRDefault="00613EB7" w:rsidP="005C2341">
      <w:pPr>
        <w:numPr>
          <w:ilvl w:val="1"/>
          <w:numId w:val="48"/>
        </w:numPr>
        <w:spacing w:line="259" w:lineRule="auto"/>
        <w:jc w:val="both"/>
        <w:rPr>
          <w:sz w:val="22"/>
          <w:szCs w:val="22"/>
        </w:rPr>
      </w:pPr>
      <w:r w:rsidRPr="00F8529D">
        <w:rPr>
          <w:sz w:val="22"/>
          <w:szCs w:val="22"/>
        </w:rPr>
        <w:t>prawidłowości wykonywania Przedmiotu Umowy,</w:t>
      </w:r>
    </w:p>
    <w:p w14:paraId="597D3791" w14:textId="77777777" w:rsidR="00613EB7" w:rsidRPr="00F8529D" w:rsidRDefault="00613EB7" w:rsidP="005C2341">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3C99AAE"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583FD95B"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0" w:name="_Hlk148344040"/>
      <w:r w:rsidRPr="00F8529D">
        <w:rPr>
          <w:sz w:val="22"/>
          <w:szCs w:val="22"/>
        </w:rPr>
        <w:t>, z zastrzeżeniem ust. 4 poniżej.</w:t>
      </w:r>
    </w:p>
    <w:p w14:paraId="2482513A"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20"/>
    <w:p w14:paraId="3672D764"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 xml:space="preserve">Zasady ustalenia terminu przeprowadzenia Audytu </w:t>
      </w:r>
      <w:bookmarkStart w:id="221" w:name="_Hlk146783280"/>
      <w:r w:rsidRPr="00F8529D">
        <w:rPr>
          <w:sz w:val="22"/>
          <w:szCs w:val="22"/>
        </w:rPr>
        <w:t>są następujące:</w:t>
      </w:r>
      <w:bookmarkEnd w:id="221"/>
    </w:p>
    <w:p w14:paraId="6EBDEF71" w14:textId="77777777" w:rsidR="00613EB7" w:rsidRPr="00F8529D" w:rsidRDefault="00613EB7" w:rsidP="005C2341">
      <w:pPr>
        <w:numPr>
          <w:ilvl w:val="1"/>
          <w:numId w:val="48"/>
        </w:numPr>
        <w:spacing w:line="259" w:lineRule="auto"/>
        <w:jc w:val="both"/>
        <w:rPr>
          <w:sz w:val="22"/>
          <w:szCs w:val="22"/>
        </w:rPr>
      </w:pPr>
      <w:r w:rsidRPr="00F8529D">
        <w:rPr>
          <w:sz w:val="22"/>
          <w:szCs w:val="22"/>
        </w:rPr>
        <w:lastRenderedPageBreak/>
        <w:t>Zamawiający powiadomi Wykonawcę o przewidywanym terminie przeprowadzenia Audytu z wyprzedzeniem 14 dni kalendarzowych w stosunku do planowanej daty jego rozpoczęcia;</w:t>
      </w:r>
    </w:p>
    <w:p w14:paraId="0797B345" w14:textId="77777777" w:rsidR="00613EB7" w:rsidRPr="00F8529D" w:rsidRDefault="00613EB7" w:rsidP="005C2341">
      <w:pPr>
        <w:numPr>
          <w:ilvl w:val="1"/>
          <w:numId w:val="48"/>
        </w:numPr>
        <w:spacing w:line="259" w:lineRule="auto"/>
        <w:ind w:hanging="357"/>
        <w:jc w:val="both"/>
        <w:rPr>
          <w:sz w:val="22"/>
          <w:szCs w:val="22"/>
        </w:rPr>
      </w:pPr>
      <w:r w:rsidRPr="00F8529D">
        <w:rPr>
          <w:sz w:val="22"/>
          <w:szCs w:val="22"/>
        </w:rPr>
        <w:t>Powiadomienie o Audycie winno zawierać:</w:t>
      </w:r>
    </w:p>
    <w:p w14:paraId="61C52339" w14:textId="77777777" w:rsidR="00613EB7" w:rsidRPr="00F8529D" w:rsidRDefault="00613EB7" w:rsidP="005C2341">
      <w:pPr>
        <w:numPr>
          <w:ilvl w:val="2"/>
          <w:numId w:val="48"/>
        </w:numPr>
        <w:spacing w:line="259" w:lineRule="auto"/>
        <w:ind w:hanging="357"/>
        <w:jc w:val="both"/>
        <w:rPr>
          <w:sz w:val="22"/>
          <w:szCs w:val="22"/>
        </w:rPr>
      </w:pPr>
      <w:r w:rsidRPr="00F8529D">
        <w:rPr>
          <w:sz w:val="22"/>
          <w:szCs w:val="22"/>
        </w:rPr>
        <w:t>wskazanie zakresu Audytu,</w:t>
      </w:r>
    </w:p>
    <w:p w14:paraId="62E534A5" w14:textId="77777777" w:rsidR="00613EB7" w:rsidRPr="00F8529D" w:rsidRDefault="00613EB7" w:rsidP="005C2341">
      <w:pPr>
        <w:numPr>
          <w:ilvl w:val="2"/>
          <w:numId w:val="48"/>
        </w:numPr>
        <w:spacing w:line="259" w:lineRule="auto"/>
        <w:jc w:val="both"/>
        <w:rPr>
          <w:sz w:val="22"/>
          <w:szCs w:val="22"/>
        </w:rPr>
      </w:pPr>
      <w:r w:rsidRPr="00F8529D">
        <w:rPr>
          <w:sz w:val="22"/>
          <w:szCs w:val="22"/>
        </w:rPr>
        <w:t>proponowany termin rozpoczęcia i zakończenia Audytu,</w:t>
      </w:r>
    </w:p>
    <w:p w14:paraId="0E219036" w14:textId="77777777" w:rsidR="00613EB7" w:rsidRPr="00F8529D" w:rsidRDefault="00613EB7" w:rsidP="005C2341">
      <w:pPr>
        <w:numPr>
          <w:ilvl w:val="2"/>
          <w:numId w:val="48"/>
        </w:numPr>
        <w:spacing w:line="259" w:lineRule="auto"/>
        <w:jc w:val="both"/>
        <w:rPr>
          <w:sz w:val="22"/>
          <w:szCs w:val="22"/>
        </w:rPr>
      </w:pPr>
      <w:r w:rsidRPr="00F8529D">
        <w:rPr>
          <w:sz w:val="22"/>
          <w:szCs w:val="22"/>
        </w:rPr>
        <w:t>ewentualne inne informacje (np. miejsce Audytu);</w:t>
      </w:r>
    </w:p>
    <w:p w14:paraId="38A61B2B" w14:textId="77777777" w:rsidR="00613EB7" w:rsidRPr="00F8529D" w:rsidRDefault="00613EB7" w:rsidP="005C2341">
      <w:pPr>
        <w:numPr>
          <w:ilvl w:val="1"/>
          <w:numId w:val="48"/>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576D1943" w14:textId="77777777" w:rsidR="00613EB7" w:rsidRPr="00F8529D" w:rsidRDefault="00613EB7" w:rsidP="005C2341">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0F6EF49D" w14:textId="77777777" w:rsidR="00613EB7" w:rsidRPr="00F8529D" w:rsidRDefault="00613EB7" w:rsidP="005C2341">
      <w:pPr>
        <w:numPr>
          <w:ilvl w:val="2"/>
          <w:numId w:val="48"/>
        </w:numPr>
        <w:spacing w:line="259" w:lineRule="auto"/>
        <w:jc w:val="both"/>
        <w:rPr>
          <w:sz w:val="22"/>
          <w:szCs w:val="22"/>
        </w:rPr>
      </w:pPr>
      <w:r w:rsidRPr="00F8529D">
        <w:rPr>
          <w:sz w:val="22"/>
          <w:szCs w:val="22"/>
        </w:rPr>
        <w:t>uwzględnienie ich albo</w:t>
      </w:r>
    </w:p>
    <w:p w14:paraId="2EAAD346" w14:textId="77777777" w:rsidR="00613EB7" w:rsidRPr="00F8529D" w:rsidRDefault="00613EB7" w:rsidP="005C2341">
      <w:pPr>
        <w:numPr>
          <w:ilvl w:val="2"/>
          <w:numId w:val="48"/>
        </w:numPr>
        <w:spacing w:line="259" w:lineRule="auto"/>
        <w:jc w:val="both"/>
        <w:rPr>
          <w:sz w:val="22"/>
          <w:szCs w:val="22"/>
        </w:rPr>
      </w:pPr>
      <w:r w:rsidRPr="00F8529D">
        <w:rPr>
          <w:sz w:val="22"/>
          <w:szCs w:val="22"/>
        </w:rPr>
        <w:t>uzasadnienie odmowy ich uwzględnienia;</w:t>
      </w:r>
    </w:p>
    <w:p w14:paraId="6A77ECA9" w14:textId="77777777" w:rsidR="00613EB7" w:rsidRPr="00F8529D" w:rsidRDefault="00613EB7" w:rsidP="005C2341">
      <w:pPr>
        <w:numPr>
          <w:ilvl w:val="1"/>
          <w:numId w:val="48"/>
        </w:numPr>
        <w:spacing w:line="259" w:lineRule="auto"/>
        <w:jc w:val="both"/>
        <w:rPr>
          <w:sz w:val="22"/>
          <w:szCs w:val="22"/>
        </w:rPr>
      </w:pPr>
      <w:r w:rsidRPr="00F8529D">
        <w:rPr>
          <w:sz w:val="22"/>
          <w:szCs w:val="22"/>
        </w:rPr>
        <w:t>Termin przeprowadzenia Audytu uznaje się za ustalony jeżeli:</w:t>
      </w:r>
    </w:p>
    <w:p w14:paraId="15BEED22" w14:textId="77777777" w:rsidR="00613EB7" w:rsidRPr="00F8529D" w:rsidRDefault="00613EB7" w:rsidP="005C2341">
      <w:pPr>
        <w:numPr>
          <w:ilvl w:val="2"/>
          <w:numId w:val="48"/>
        </w:numPr>
        <w:spacing w:line="259" w:lineRule="auto"/>
        <w:jc w:val="both"/>
        <w:rPr>
          <w:sz w:val="22"/>
          <w:szCs w:val="22"/>
        </w:rPr>
      </w:pPr>
      <w:r w:rsidRPr="00F8529D">
        <w:rPr>
          <w:sz w:val="22"/>
          <w:szCs w:val="22"/>
        </w:rPr>
        <w:t>Wykonawca w terminie określonym w ust. 5 pkt 3 nie wniesie uwag do otrzymanego powiadomienia;</w:t>
      </w:r>
    </w:p>
    <w:p w14:paraId="589BEDBE" w14:textId="77777777" w:rsidR="00613EB7" w:rsidRPr="00F8529D" w:rsidRDefault="00613EB7" w:rsidP="005C2341">
      <w:pPr>
        <w:numPr>
          <w:ilvl w:val="2"/>
          <w:numId w:val="48"/>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70FC7B4C" w14:textId="77777777" w:rsidR="00613EB7" w:rsidRPr="00F8529D" w:rsidRDefault="00613EB7" w:rsidP="005C2341">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2112F451" w14:textId="77777777" w:rsidR="00613EB7" w:rsidRPr="00F8529D" w:rsidRDefault="00613EB7" w:rsidP="005C2341">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F339BDE"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9EF88B0"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655B9749" w14:textId="77777777" w:rsidR="00613EB7" w:rsidRPr="00F8529D" w:rsidRDefault="00613EB7" w:rsidP="005C2341">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EF88102" w14:textId="2EF62CB1" w:rsidR="00605515" w:rsidRPr="00031683" w:rsidRDefault="00613EB7" w:rsidP="00031683">
      <w:pPr>
        <w:numPr>
          <w:ilvl w:val="0"/>
          <w:numId w:val="48"/>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22" w:name="_Hlk146783344"/>
      <w:r w:rsidRPr="00F8529D">
        <w:rPr>
          <w:sz w:val="22"/>
          <w:szCs w:val="22"/>
        </w:rPr>
        <w:t>na zasadach określonych w § 14 ust. 4 Umowy.</w:t>
      </w:r>
      <w:bookmarkEnd w:id="222"/>
    </w:p>
    <w:p w14:paraId="114D874C" w14:textId="3A1AA99B" w:rsidR="000C23F8" w:rsidRPr="000E4913" w:rsidRDefault="000C23F8" w:rsidP="000C23F8">
      <w:pPr>
        <w:pStyle w:val="Nagwek2"/>
      </w:pPr>
      <w:bookmarkStart w:id="223" w:name="_Toc64016209"/>
      <w:bookmarkStart w:id="224" w:name="_Toc106095872"/>
      <w:bookmarkStart w:id="225" w:name="_Toc106096312"/>
      <w:bookmarkStart w:id="226" w:name="_Toc106096416"/>
      <w:bookmarkStart w:id="227" w:name="_Toc137715325"/>
      <w:bookmarkEnd w:id="213"/>
      <w:bookmarkEnd w:id="219"/>
      <w:r w:rsidRPr="000E4913">
        <w:t>§ 1</w:t>
      </w:r>
      <w:r>
        <w:t>3</w:t>
      </w:r>
      <w:r w:rsidRPr="000E4913">
        <w:t>. Kary umowne i odpowiedzialność</w:t>
      </w:r>
      <w:bookmarkEnd w:id="223"/>
      <w:bookmarkEnd w:id="224"/>
      <w:bookmarkEnd w:id="225"/>
      <w:bookmarkEnd w:id="226"/>
      <w:bookmarkEnd w:id="227"/>
      <w:r w:rsidRPr="000E4913">
        <w:t xml:space="preserve"> </w:t>
      </w:r>
    </w:p>
    <w:p w14:paraId="664C1B0A" w14:textId="77777777" w:rsidR="000C23F8" w:rsidRPr="000E4913" w:rsidRDefault="000C23F8" w:rsidP="005C2341">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48499F5" w:rsidR="00BF3F8E" w:rsidRPr="00E423D4" w:rsidRDefault="00BF3F8E" w:rsidP="005C2341">
      <w:pPr>
        <w:pStyle w:val="Akapitzlist"/>
        <w:numPr>
          <w:ilvl w:val="0"/>
          <w:numId w:val="67"/>
        </w:numPr>
        <w:jc w:val="both"/>
        <w:rPr>
          <w:sz w:val="22"/>
          <w:szCs w:val="22"/>
        </w:rPr>
      </w:pPr>
      <w:bookmarkStart w:id="228" w:name="_Hlk67826332"/>
      <w:r w:rsidRPr="00E423D4">
        <w:rPr>
          <w:sz w:val="22"/>
          <w:szCs w:val="22"/>
        </w:rPr>
        <w:t>za każdy rozpoczęty dzień zwłoki w realizacji przedmiotu Umowy w wysokości:</w:t>
      </w:r>
    </w:p>
    <w:p w14:paraId="1C993BA8" w14:textId="77777777" w:rsidR="00BF3F8E" w:rsidRPr="004F5EF3" w:rsidRDefault="00BF3F8E" w:rsidP="00BF3F8E">
      <w:pPr>
        <w:ind w:left="720"/>
        <w:jc w:val="both"/>
        <w:rPr>
          <w:sz w:val="22"/>
          <w:szCs w:val="22"/>
        </w:rPr>
      </w:pPr>
      <w:r w:rsidRPr="004F5EF3">
        <w:rPr>
          <w:sz w:val="22"/>
          <w:szCs w:val="22"/>
        </w:rPr>
        <w:t xml:space="preserve">- od 1 do 30 dnia - 0,1 % </w:t>
      </w:r>
      <w:bookmarkStart w:id="229" w:name="_Hlk138237996"/>
      <w:r w:rsidRPr="004F5EF3">
        <w:rPr>
          <w:sz w:val="22"/>
          <w:szCs w:val="22"/>
        </w:rPr>
        <w:t xml:space="preserve">wartości netto </w:t>
      </w:r>
      <w:r w:rsidRPr="006B3324">
        <w:rPr>
          <w:sz w:val="22"/>
          <w:szCs w:val="22"/>
        </w:rPr>
        <w:t>niezrealizowanej w terminie części</w:t>
      </w:r>
      <w:r w:rsidRPr="004F5EF3">
        <w:rPr>
          <w:sz w:val="22"/>
          <w:szCs w:val="22"/>
        </w:rPr>
        <w:t xml:space="preserve"> Umowy </w:t>
      </w:r>
      <w:bookmarkEnd w:id="229"/>
      <w:r w:rsidRPr="004F5EF3">
        <w:rPr>
          <w:sz w:val="22"/>
          <w:szCs w:val="22"/>
        </w:rPr>
        <w:t xml:space="preserve">za każdy dzień, </w:t>
      </w:r>
    </w:p>
    <w:p w14:paraId="3D926B61" w14:textId="77777777" w:rsidR="00BF3F8E" w:rsidRPr="004F5EF3" w:rsidRDefault="00BF3F8E" w:rsidP="00BF3F8E">
      <w:pPr>
        <w:ind w:left="720"/>
        <w:jc w:val="both"/>
        <w:rPr>
          <w:sz w:val="22"/>
          <w:szCs w:val="22"/>
        </w:rPr>
      </w:pPr>
      <w:r w:rsidRPr="004F5EF3">
        <w:rPr>
          <w:sz w:val="22"/>
          <w:szCs w:val="22"/>
        </w:rPr>
        <w:t xml:space="preserve">- od 31 do 60 dnia - 0,2 % wartości netto </w:t>
      </w:r>
      <w:r w:rsidRPr="006B3324">
        <w:rPr>
          <w:sz w:val="22"/>
          <w:szCs w:val="22"/>
        </w:rPr>
        <w:t>niezrealizowanej w terminie części</w:t>
      </w:r>
      <w:r w:rsidRPr="004F5EF3">
        <w:rPr>
          <w:sz w:val="22"/>
          <w:szCs w:val="22"/>
        </w:rPr>
        <w:t xml:space="preserve"> Umowy za każdy dzień, </w:t>
      </w:r>
    </w:p>
    <w:p w14:paraId="352E4FCA" w14:textId="77777777" w:rsidR="00BF3F8E" w:rsidRPr="004F5EF3" w:rsidRDefault="00BF3F8E" w:rsidP="00BF3F8E">
      <w:pPr>
        <w:ind w:left="720"/>
        <w:jc w:val="both"/>
        <w:rPr>
          <w:sz w:val="22"/>
          <w:szCs w:val="22"/>
        </w:rPr>
      </w:pPr>
      <w:r w:rsidRPr="004F5EF3">
        <w:rPr>
          <w:sz w:val="22"/>
          <w:szCs w:val="22"/>
        </w:rPr>
        <w:t xml:space="preserve">- od 61 dnia - 0,5 % wartości netto </w:t>
      </w:r>
      <w:r w:rsidRPr="006B3324">
        <w:rPr>
          <w:sz w:val="22"/>
          <w:szCs w:val="22"/>
        </w:rPr>
        <w:t>niezrealizowanej w terminie części</w:t>
      </w:r>
      <w:r w:rsidRPr="004F5EF3">
        <w:rPr>
          <w:sz w:val="22"/>
          <w:szCs w:val="22"/>
        </w:rPr>
        <w:t xml:space="preserve"> Umowy za każdy dzień.</w:t>
      </w:r>
    </w:p>
    <w:p w14:paraId="3DC2917B" w14:textId="75AFC8C1" w:rsidR="003F44C6" w:rsidRDefault="000C23F8" w:rsidP="005C2341">
      <w:pPr>
        <w:pStyle w:val="Akapitzlist"/>
        <w:numPr>
          <w:ilvl w:val="0"/>
          <w:numId w:val="67"/>
        </w:numPr>
        <w:jc w:val="both"/>
        <w:rPr>
          <w:sz w:val="22"/>
          <w:szCs w:val="22"/>
        </w:rPr>
      </w:pPr>
      <w:r w:rsidRPr="003F44C6">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30" w:name="_Hlk106880480"/>
    </w:p>
    <w:p w14:paraId="25DAF8EE" w14:textId="77777777" w:rsidR="003F44C6" w:rsidRDefault="000C23F8" w:rsidP="005C2341">
      <w:pPr>
        <w:pStyle w:val="Akapitzlist"/>
        <w:numPr>
          <w:ilvl w:val="0"/>
          <w:numId w:val="67"/>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30"/>
    </w:p>
    <w:p w14:paraId="6D8631D3" w14:textId="3AEC4956" w:rsidR="00E54971" w:rsidRPr="006B3324" w:rsidRDefault="00E54971" w:rsidP="005C2341">
      <w:pPr>
        <w:pStyle w:val="Akapitzlist"/>
        <w:numPr>
          <w:ilvl w:val="0"/>
          <w:numId w:val="67"/>
        </w:numPr>
        <w:jc w:val="both"/>
        <w:rPr>
          <w:sz w:val="22"/>
          <w:szCs w:val="22"/>
        </w:rPr>
      </w:pPr>
      <w:r w:rsidRPr="006B3324">
        <w:rPr>
          <w:sz w:val="22"/>
          <w:szCs w:val="22"/>
        </w:rPr>
        <w:t xml:space="preserve">za zwłokę w przedstawieniu polisy ubezpieczeniowej lub dowodu opłacenia składki ubezpieczeniowej – w wysokości 1 000 zł za każdy rozpoczęty dzień zwłoki; Zamawiający nie </w:t>
      </w:r>
      <w:r w:rsidRPr="006B3324">
        <w:rPr>
          <w:sz w:val="22"/>
          <w:szCs w:val="22"/>
        </w:rPr>
        <w:lastRenderedPageBreak/>
        <w:t>naliczy kary umownej jeżeli w wyniku przedłożenia dokumentów zostanie stwierdzone zachowanie ciągłości ubezpieczenia Wykonawcy</w:t>
      </w:r>
      <w:r w:rsidR="00B76C51" w:rsidRPr="006B3324">
        <w:rPr>
          <w:sz w:val="22"/>
          <w:szCs w:val="22"/>
        </w:rPr>
        <w:t>.</w:t>
      </w:r>
    </w:p>
    <w:p w14:paraId="2AB3E29B" w14:textId="77777777" w:rsidR="003F44C6" w:rsidRDefault="000C23F8" w:rsidP="005C2341">
      <w:pPr>
        <w:pStyle w:val="Akapitzlist"/>
        <w:numPr>
          <w:ilvl w:val="0"/>
          <w:numId w:val="67"/>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rsidP="005C2341">
      <w:pPr>
        <w:pStyle w:val="Akapitzlist"/>
        <w:numPr>
          <w:ilvl w:val="0"/>
          <w:numId w:val="67"/>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5C2341">
      <w:pPr>
        <w:numPr>
          <w:ilvl w:val="2"/>
          <w:numId w:val="50"/>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5C2341">
      <w:pPr>
        <w:numPr>
          <w:ilvl w:val="2"/>
          <w:numId w:val="50"/>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5C2341">
      <w:pPr>
        <w:numPr>
          <w:ilvl w:val="2"/>
          <w:numId w:val="50"/>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5C2341">
      <w:pPr>
        <w:numPr>
          <w:ilvl w:val="2"/>
          <w:numId w:val="50"/>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rsidP="005C2341">
      <w:pPr>
        <w:numPr>
          <w:ilvl w:val="2"/>
          <w:numId w:val="50"/>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5C2341">
      <w:pPr>
        <w:numPr>
          <w:ilvl w:val="1"/>
          <w:numId w:val="66"/>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083C9B8F" w:rsidR="000C23F8" w:rsidRPr="004B7EE7" w:rsidRDefault="000C23F8" w:rsidP="005C2341">
      <w:pPr>
        <w:numPr>
          <w:ilvl w:val="1"/>
          <w:numId w:val="66"/>
        </w:numPr>
        <w:spacing w:line="259" w:lineRule="auto"/>
        <w:ind w:left="714" w:hanging="357"/>
        <w:jc w:val="both"/>
        <w:rPr>
          <w:sz w:val="22"/>
          <w:szCs w:val="22"/>
        </w:rPr>
      </w:pPr>
      <w:r w:rsidRPr="004B7EE7">
        <w:rPr>
          <w:sz w:val="22"/>
          <w:szCs w:val="22"/>
        </w:rPr>
        <w:t>w przypadku zaniechania złożenia zapotrzebowania na świadczenia Zamawiającego i</w:t>
      </w:r>
      <w:r w:rsidR="00C03B33" w:rsidRPr="004B7EE7">
        <w:rPr>
          <w:sz w:val="22"/>
          <w:szCs w:val="22"/>
        </w:rPr>
        <w:t> </w:t>
      </w:r>
      <w:r w:rsidRPr="004B7EE7">
        <w:rPr>
          <w:sz w:val="22"/>
          <w:szCs w:val="22"/>
        </w:rPr>
        <w:t xml:space="preserve">skorzystania przez Wykonawcę lub jego pracowników ze świadczeń Zamawiającego </w:t>
      </w:r>
      <w:r w:rsidR="00C03B33" w:rsidRPr="004B7EE7">
        <w:rPr>
          <w:sz w:val="22"/>
          <w:szCs w:val="22"/>
        </w:rPr>
        <w:t>–</w:t>
      </w:r>
      <w:r w:rsidRPr="004B7EE7">
        <w:rPr>
          <w:sz w:val="22"/>
          <w:szCs w:val="22"/>
        </w:rPr>
        <w:t xml:space="preserve"> w</w:t>
      </w:r>
      <w:r w:rsidR="00C03B33" w:rsidRPr="004B7EE7">
        <w:rPr>
          <w:sz w:val="22"/>
          <w:szCs w:val="22"/>
        </w:rPr>
        <w:t> </w:t>
      </w:r>
      <w:r w:rsidRPr="004B7EE7">
        <w:rPr>
          <w:sz w:val="22"/>
          <w:szCs w:val="22"/>
        </w:rPr>
        <w:t>wysokości wartości zrealizowanych świadczeń</w:t>
      </w:r>
      <w:r w:rsidR="006A55DF" w:rsidRPr="004B7EE7">
        <w:rPr>
          <w:sz w:val="22"/>
          <w:szCs w:val="22"/>
        </w:rPr>
        <w:t>,</w:t>
      </w:r>
      <w:r w:rsidR="00985BE1" w:rsidRPr="004B7EE7">
        <w:t xml:space="preserve"> </w:t>
      </w:r>
    </w:p>
    <w:p w14:paraId="3C7C48AA" w14:textId="4DB2D75F" w:rsidR="003E7E5A" w:rsidRPr="00C03B33" w:rsidRDefault="006A55DF" w:rsidP="005C2341">
      <w:pPr>
        <w:numPr>
          <w:ilvl w:val="1"/>
          <w:numId w:val="66"/>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5C2341">
      <w:pPr>
        <w:numPr>
          <w:ilvl w:val="1"/>
          <w:numId w:val="66"/>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6B3324" w:rsidRDefault="003E7E5A" w:rsidP="005C2341">
      <w:pPr>
        <w:numPr>
          <w:ilvl w:val="1"/>
          <w:numId w:val="66"/>
        </w:numPr>
        <w:spacing w:line="259" w:lineRule="auto"/>
        <w:ind w:left="714" w:hanging="357"/>
        <w:jc w:val="both"/>
        <w:rPr>
          <w:sz w:val="22"/>
          <w:szCs w:val="22"/>
        </w:rPr>
      </w:pPr>
      <w:r w:rsidRPr="00C03B33">
        <w:rPr>
          <w:sz w:val="22"/>
          <w:szCs w:val="22"/>
        </w:rPr>
        <w:t xml:space="preserve">w </w:t>
      </w:r>
      <w:r w:rsidRPr="006B3324">
        <w:rPr>
          <w:sz w:val="22"/>
          <w:szCs w:val="22"/>
        </w:rPr>
        <w:t>przypadku nieprzedłożenia do zaakceptowania przez Zamawiającego projektu Umowy o</w:t>
      </w:r>
      <w:r w:rsidR="005F69D7" w:rsidRPr="006B3324">
        <w:rPr>
          <w:sz w:val="22"/>
          <w:szCs w:val="22"/>
        </w:rPr>
        <w:t> </w:t>
      </w:r>
      <w:r w:rsidRPr="006B3324">
        <w:rPr>
          <w:sz w:val="22"/>
          <w:szCs w:val="22"/>
        </w:rPr>
        <w:t>podwykonawstwo, której przedmiotem są roboty budowlane lub projektu jej zmiany w</w:t>
      </w:r>
      <w:r w:rsidR="005F69D7" w:rsidRPr="006B3324">
        <w:rPr>
          <w:sz w:val="22"/>
          <w:szCs w:val="22"/>
        </w:rPr>
        <w:t> </w:t>
      </w:r>
      <w:r w:rsidRPr="006B3324">
        <w:rPr>
          <w:sz w:val="22"/>
          <w:szCs w:val="22"/>
        </w:rPr>
        <w:t>wysokości</w:t>
      </w:r>
      <w:r w:rsidR="00A90752" w:rsidRPr="006B3324">
        <w:rPr>
          <w:sz w:val="22"/>
          <w:szCs w:val="22"/>
        </w:rPr>
        <w:t xml:space="preserve"> 500,00</w:t>
      </w:r>
      <w:r w:rsidRPr="006B3324">
        <w:rPr>
          <w:sz w:val="22"/>
          <w:szCs w:val="22"/>
        </w:rPr>
        <w:t xml:space="preserve"> zł netto</w:t>
      </w:r>
      <w:r w:rsidR="006C55C4" w:rsidRPr="006B3324">
        <w:rPr>
          <w:sz w:val="22"/>
          <w:szCs w:val="22"/>
        </w:rPr>
        <w:t xml:space="preserve"> za każdy stwierdzony przypadek</w:t>
      </w:r>
      <w:r w:rsidRPr="006B3324">
        <w:rPr>
          <w:sz w:val="22"/>
          <w:szCs w:val="22"/>
        </w:rPr>
        <w:t>,</w:t>
      </w:r>
    </w:p>
    <w:p w14:paraId="66F72B20" w14:textId="16762A3A" w:rsidR="003E7E5A" w:rsidRPr="00C03B33" w:rsidRDefault="003E7E5A" w:rsidP="005C2341">
      <w:pPr>
        <w:numPr>
          <w:ilvl w:val="1"/>
          <w:numId w:val="66"/>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5C2341">
      <w:pPr>
        <w:numPr>
          <w:ilvl w:val="1"/>
          <w:numId w:val="66"/>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rsidP="005C2341">
      <w:pPr>
        <w:numPr>
          <w:ilvl w:val="1"/>
          <w:numId w:val="66"/>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517D09A6" w:rsidR="00A5436B" w:rsidRDefault="00A5436B" w:rsidP="005C2341">
      <w:pPr>
        <w:numPr>
          <w:ilvl w:val="1"/>
          <w:numId w:val="66"/>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0A8EF11D" w14:textId="434567C2" w:rsidR="00985BE1" w:rsidRDefault="00985BE1" w:rsidP="005C2341">
      <w:pPr>
        <w:numPr>
          <w:ilvl w:val="1"/>
          <w:numId w:val="66"/>
        </w:numPr>
        <w:spacing w:line="259" w:lineRule="auto"/>
        <w:ind w:left="714" w:hanging="357"/>
        <w:jc w:val="both"/>
        <w:rPr>
          <w:sz w:val="22"/>
          <w:szCs w:val="22"/>
        </w:rPr>
      </w:pPr>
      <w:r w:rsidRPr="00985BE1">
        <w:rPr>
          <w:sz w:val="22"/>
          <w:szCs w:val="22"/>
        </w:rPr>
        <w:t>za niedotrzymanie zapisów §6 pkt. 16 Wykonawca zapłaci 0,1% wartości netto Umowy za każdy dzień zwłoki.</w:t>
      </w:r>
    </w:p>
    <w:p w14:paraId="454DB344" w14:textId="77777777" w:rsidR="00AF731B" w:rsidRPr="00F8529D" w:rsidRDefault="00AF731B" w:rsidP="005C2341">
      <w:pPr>
        <w:numPr>
          <w:ilvl w:val="0"/>
          <w:numId w:val="66"/>
        </w:numPr>
        <w:spacing w:line="259" w:lineRule="auto"/>
        <w:jc w:val="both"/>
        <w:rPr>
          <w:sz w:val="22"/>
          <w:szCs w:val="22"/>
        </w:rPr>
      </w:pPr>
      <w:bookmarkStart w:id="231" w:name="_Hlk144479888"/>
      <w:bookmarkStart w:id="232" w:name="_Hlk146784619"/>
      <w:bookmarkStart w:id="233" w:name="_Toc83291685"/>
      <w:bookmarkStart w:id="234" w:name="_Toc106095873"/>
      <w:bookmarkStart w:id="235" w:name="_Toc106096313"/>
      <w:bookmarkStart w:id="236" w:name="_Toc106096417"/>
      <w:bookmarkStart w:id="237" w:name="_Toc137715326"/>
      <w:bookmarkEnd w:id="228"/>
      <w:r w:rsidRPr="006909B6">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w:t>
      </w:r>
      <w:r w:rsidRPr="006909B6">
        <w:rPr>
          <w:sz w:val="22"/>
          <w:szCs w:val="22"/>
        </w:rPr>
        <w:lastRenderedPageBreak/>
        <w:t xml:space="preserve">Zamawiającego realizacji zamówienia innemu wykonawcy, Zamawiającemu, niezależnie od innych uprawnień, przysługuje prawo żądania od Wykonawcy zapłaty kwoty stanowiącej </w:t>
      </w:r>
      <w:r w:rsidRPr="00F8529D">
        <w:rPr>
          <w:sz w:val="22"/>
          <w:szCs w:val="22"/>
        </w:rPr>
        <w:t>różnicę pomiędzy kosztami realizacji zamówienia poniesionymi przez Zamawiającego a wynagrodzeniem obliczonym z zastosowaniem cen określonych w Umowie.</w:t>
      </w:r>
      <w:bookmarkStart w:id="238" w:name="_Hlk144479920"/>
      <w:bookmarkEnd w:id="231"/>
    </w:p>
    <w:bookmarkEnd w:id="232"/>
    <w:bookmarkEnd w:id="238"/>
    <w:p w14:paraId="50E31164" w14:textId="77777777" w:rsidR="00AF731B" w:rsidRPr="00F8529D" w:rsidRDefault="00AF731B" w:rsidP="005C2341">
      <w:pPr>
        <w:numPr>
          <w:ilvl w:val="0"/>
          <w:numId w:val="66"/>
        </w:numPr>
        <w:spacing w:line="259" w:lineRule="auto"/>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321F136E" w14:textId="77777777" w:rsidR="00AF731B" w:rsidRPr="00F8529D" w:rsidRDefault="00AF731B" w:rsidP="005C2341">
      <w:pPr>
        <w:numPr>
          <w:ilvl w:val="1"/>
          <w:numId w:val="74"/>
        </w:numPr>
        <w:spacing w:line="259" w:lineRule="auto"/>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6D391E3A" w14:textId="77777777" w:rsidR="00AF731B" w:rsidRPr="00F8529D" w:rsidRDefault="00AF731B" w:rsidP="005C2341">
      <w:pPr>
        <w:numPr>
          <w:ilvl w:val="1"/>
          <w:numId w:val="74"/>
        </w:numPr>
        <w:spacing w:line="259" w:lineRule="auto"/>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3498AE9" w14:textId="77777777" w:rsidR="00AF731B" w:rsidRPr="00F8529D" w:rsidRDefault="00AF731B" w:rsidP="005C2341">
      <w:pPr>
        <w:numPr>
          <w:ilvl w:val="0"/>
          <w:numId w:val="74"/>
        </w:numPr>
        <w:spacing w:line="259" w:lineRule="auto"/>
        <w:jc w:val="both"/>
        <w:rPr>
          <w:sz w:val="22"/>
          <w:szCs w:val="22"/>
        </w:rPr>
      </w:pPr>
      <w:bookmarkStart w:id="239" w:name="_Hlk146784751"/>
      <w:r w:rsidRPr="00F8529D">
        <w:rPr>
          <w:sz w:val="22"/>
          <w:szCs w:val="22"/>
        </w:rPr>
        <w:t xml:space="preserve">W przypadku: </w:t>
      </w:r>
    </w:p>
    <w:p w14:paraId="7762DF96" w14:textId="77777777" w:rsidR="00AF731B" w:rsidRPr="006909B6" w:rsidRDefault="00AF731B" w:rsidP="005C2341">
      <w:pPr>
        <w:numPr>
          <w:ilvl w:val="1"/>
          <w:numId w:val="74"/>
        </w:numPr>
        <w:spacing w:line="259" w:lineRule="auto"/>
        <w:jc w:val="both"/>
        <w:rPr>
          <w:sz w:val="22"/>
          <w:szCs w:val="22"/>
        </w:rPr>
      </w:pPr>
      <w:r w:rsidRPr="006909B6">
        <w:rPr>
          <w:sz w:val="22"/>
          <w:szCs w:val="22"/>
        </w:rPr>
        <w:t>odstąpienia od Umowy w całości lub wypowiedzenia Umowy w całości przez którąkolwiek ze Stron z przyczyn leżących po stronie Wykonawcy, Zamawiającemu przysługuje kara umowna w wysokości 20% wartości netto Umowy, o której mowa w § 3 ust. 1.</w:t>
      </w:r>
    </w:p>
    <w:p w14:paraId="57DB0271" w14:textId="77777777" w:rsidR="00AF731B" w:rsidRPr="006B3324" w:rsidRDefault="00AF731B" w:rsidP="005C2341">
      <w:pPr>
        <w:numPr>
          <w:ilvl w:val="1"/>
          <w:numId w:val="74"/>
        </w:numPr>
        <w:spacing w:line="259" w:lineRule="auto"/>
        <w:jc w:val="both"/>
        <w:rPr>
          <w:sz w:val="22"/>
          <w:szCs w:val="22"/>
        </w:rPr>
      </w:pPr>
      <w:r w:rsidRPr="006B3324">
        <w:rPr>
          <w:sz w:val="22"/>
          <w:szCs w:val="22"/>
        </w:rPr>
        <w:t xml:space="preserve">odstąpienia od Umowy w części lub wypowiedzenia Umowy w części przez którąkolwiek ze Stron </w:t>
      </w:r>
      <w:bookmarkStart w:id="240" w:name="_Hlk144467500"/>
      <w:r w:rsidRPr="006B3324">
        <w:rPr>
          <w:sz w:val="22"/>
          <w:szCs w:val="22"/>
        </w:rPr>
        <w:t xml:space="preserve">z przyczyn leżących po stronie Wykonawcy, Zamawiającemu przysługuje kara umowna w wysokości 20% wartości netto niezrealizowanej części Umowy. </w:t>
      </w:r>
    </w:p>
    <w:bookmarkEnd w:id="240"/>
    <w:p w14:paraId="07F9891D" w14:textId="77777777" w:rsidR="00AF731B" w:rsidRPr="006909B6" w:rsidRDefault="00AF731B" w:rsidP="005C2341">
      <w:pPr>
        <w:numPr>
          <w:ilvl w:val="0"/>
          <w:numId w:val="74"/>
        </w:numPr>
        <w:spacing w:line="259" w:lineRule="auto"/>
        <w:jc w:val="both"/>
        <w:rPr>
          <w:sz w:val="22"/>
          <w:szCs w:val="22"/>
        </w:rPr>
      </w:pPr>
      <w:r w:rsidRPr="006909B6">
        <w:rPr>
          <w:sz w:val="22"/>
          <w:szCs w:val="22"/>
        </w:rPr>
        <w:t xml:space="preserve">Wykonawca może naliczyć Zamawiającemu karę umowną: </w:t>
      </w:r>
    </w:p>
    <w:p w14:paraId="0B0DCBC5" w14:textId="77777777" w:rsidR="00AF731B" w:rsidRPr="006909B6" w:rsidRDefault="00AF731B" w:rsidP="005C2341">
      <w:pPr>
        <w:numPr>
          <w:ilvl w:val="1"/>
          <w:numId w:val="74"/>
        </w:numPr>
        <w:spacing w:line="259" w:lineRule="auto"/>
        <w:jc w:val="both"/>
        <w:rPr>
          <w:sz w:val="22"/>
          <w:szCs w:val="22"/>
        </w:rPr>
      </w:pPr>
      <w:bookmarkStart w:id="241" w:name="_Hlk148947447"/>
      <w:r w:rsidRPr="006909B6">
        <w:rPr>
          <w:sz w:val="22"/>
          <w:szCs w:val="22"/>
        </w:rPr>
        <w:t>za odstąpienie od Umowy w całości przez którąkolwiek ze Stron z winy Zamawiającego - w wysokości 20% wartości netto Umowy, o której mowa w § 3 ust. 1.</w:t>
      </w:r>
    </w:p>
    <w:p w14:paraId="0FF8EAE3" w14:textId="77777777" w:rsidR="00AF731B" w:rsidRPr="006B3324" w:rsidRDefault="00AF731B" w:rsidP="005C2341">
      <w:pPr>
        <w:numPr>
          <w:ilvl w:val="1"/>
          <w:numId w:val="74"/>
        </w:numPr>
        <w:spacing w:line="259" w:lineRule="auto"/>
        <w:jc w:val="both"/>
        <w:rPr>
          <w:sz w:val="22"/>
          <w:szCs w:val="22"/>
        </w:rPr>
      </w:pPr>
      <w:r w:rsidRPr="006B3324">
        <w:rPr>
          <w:sz w:val="22"/>
          <w:szCs w:val="22"/>
        </w:rPr>
        <w:t>za odstąpienie od Umowy w części przez którąkolwiek ze Stron z winy Zamawiającego - w wysokości 20% wartości netto niezrealizowanej części Umowy.</w:t>
      </w:r>
      <w:bookmarkEnd w:id="241"/>
    </w:p>
    <w:p w14:paraId="5B57BA77" w14:textId="77777777" w:rsidR="00AF731B" w:rsidRPr="00F8529D" w:rsidRDefault="00AF731B" w:rsidP="005C2341">
      <w:pPr>
        <w:numPr>
          <w:ilvl w:val="0"/>
          <w:numId w:val="74"/>
        </w:numPr>
        <w:spacing w:line="259" w:lineRule="auto"/>
        <w:jc w:val="both"/>
        <w:rPr>
          <w:sz w:val="22"/>
          <w:szCs w:val="22"/>
        </w:rPr>
      </w:pPr>
      <w:r w:rsidRPr="006909B6">
        <w:rPr>
          <w:sz w:val="22"/>
          <w:szCs w:val="22"/>
        </w:rPr>
        <w:t xml:space="preserve">Kary umowne podlegają kumulacji, w tym kara umowna za odstąpienie w części lub wypowiedzenie Umowy z innymi karami umownymi, przy czym łączna maksymalna wartość kar </w:t>
      </w:r>
      <w:r w:rsidRPr="00F8529D">
        <w:rPr>
          <w:sz w:val="22"/>
          <w:szCs w:val="22"/>
        </w:rPr>
        <w:t>umownych przysługujących Zamawiającemu nie przekroczy wartości Umowy netto, o której mowa w § 3 ust.1.</w:t>
      </w:r>
    </w:p>
    <w:p w14:paraId="4F994351" w14:textId="77777777" w:rsidR="00AF731B" w:rsidRPr="00F8529D" w:rsidRDefault="00AF731B" w:rsidP="005C2341">
      <w:pPr>
        <w:numPr>
          <w:ilvl w:val="0"/>
          <w:numId w:val="74"/>
        </w:numPr>
        <w:spacing w:line="259" w:lineRule="auto"/>
        <w:jc w:val="both"/>
        <w:rPr>
          <w:sz w:val="22"/>
          <w:szCs w:val="22"/>
        </w:rPr>
      </w:pPr>
      <w:r w:rsidRPr="00F8529D">
        <w:rPr>
          <w:sz w:val="22"/>
          <w:szCs w:val="22"/>
        </w:rPr>
        <w:t>Termin płatności noty księgowej wystawionej tytułem kar umownych wynosi 30 dni od dnia wystawienia noty.</w:t>
      </w:r>
    </w:p>
    <w:p w14:paraId="45B85D55" w14:textId="77777777" w:rsidR="00AF731B" w:rsidRPr="00F8529D" w:rsidRDefault="00AF731B" w:rsidP="005C2341">
      <w:pPr>
        <w:numPr>
          <w:ilvl w:val="0"/>
          <w:numId w:val="74"/>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4CE156BA" w14:textId="77777777" w:rsidR="00AF731B" w:rsidRPr="008326BE" w:rsidRDefault="00AF731B" w:rsidP="005C2341">
      <w:pPr>
        <w:numPr>
          <w:ilvl w:val="0"/>
          <w:numId w:val="74"/>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39"/>
    </w:p>
    <w:p w14:paraId="4E1E67AC" w14:textId="77777777" w:rsidR="000C23F8" w:rsidRPr="00E66F78" w:rsidRDefault="000C23F8" w:rsidP="000C23F8">
      <w:pPr>
        <w:pStyle w:val="Nagwek2"/>
      </w:pPr>
      <w:r w:rsidRPr="00E66F78">
        <w:t>§ 1</w:t>
      </w:r>
      <w:r>
        <w:t>4</w:t>
      </w:r>
      <w:r w:rsidRPr="00E66F78">
        <w:t>. Rozwiązanie, odstąpienie lub wypowiedzenie Umowy</w:t>
      </w:r>
      <w:bookmarkEnd w:id="233"/>
      <w:bookmarkEnd w:id="234"/>
      <w:bookmarkEnd w:id="235"/>
      <w:bookmarkEnd w:id="236"/>
      <w:bookmarkEnd w:id="237"/>
    </w:p>
    <w:p w14:paraId="7F7C0D91" w14:textId="77777777" w:rsidR="000C23F8" w:rsidRDefault="000C23F8" w:rsidP="005C2341">
      <w:pPr>
        <w:numPr>
          <w:ilvl w:val="0"/>
          <w:numId w:val="51"/>
        </w:numPr>
        <w:spacing w:line="259" w:lineRule="auto"/>
        <w:ind w:left="357" w:hanging="357"/>
        <w:jc w:val="both"/>
        <w:rPr>
          <w:sz w:val="22"/>
          <w:szCs w:val="22"/>
        </w:rPr>
      </w:pPr>
      <w:r w:rsidRPr="00E66F78">
        <w:rPr>
          <w:sz w:val="22"/>
          <w:szCs w:val="22"/>
        </w:rPr>
        <w:t>Strony mogą rozwiązać Umowę na mocy porozumienia Stron.</w:t>
      </w:r>
    </w:p>
    <w:p w14:paraId="519DB596" w14:textId="77777777" w:rsidR="00681A16" w:rsidRPr="006909B6" w:rsidRDefault="00681A16" w:rsidP="005C2341">
      <w:pPr>
        <w:numPr>
          <w:ilvl w:val="0"/>
          <w:numId w:val="51"/>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42" w:name="_Hlk144467170"/>
      <w:r w:rsidRPr="00F8529D">
        <w:rPr>
          <w:sz w:val="22"/>
          <w:szCs w:val="22"/>
        </w:rPr>
        <w:t xml:space="preserve">w </w:t>
      </w:r>
      <w:r w:rsidRPr="006909B6">
        <w:rPr>
          <w:sz w:val="22"/>
          <w:szCs w:val="22"/>
        </w:rPr>
        <w:t xml:space="preserve">całości </w:t>
      </w:r>
      <w:r w:rsidRPr="006B3324">
        <w:rPr>
          <w:sz w:val="22"/>
          <w:szCs w:val="22"/>
        </w:rPr>
        <w:t>lub części</w:t>
      </w:r>
      <w:bookmarkEnd w:id="242"/>
      <w:r w:rsidRPr="006909B6">
        <w:rPr>
          <w:sz w:val="22"/>
          <w:szCs w:val="22"/>
        </w:rPr>
        <w:t xml:space="preserve"> lub wypowiedzieć Umowę (ex nunc – od teraz) w całości </w:t>
      </w:r>
      <w:r w:rsidRPr="006B3324">
        <w:rPr>
          <w:sz w:val="22"/>
          <w:szCs w:val="22"/>
        </w:rPr>
        <w:t>lub części,</w:t>
      </w:r>
      <w:r w:rsidRPr="006909B6">
        <w:rPr>
          <w:sz w:val="22"/>
          <w:szCs w:val="22"/>
        </w:rPr>
        <w:t xml:space="preserve"> w przypadku:</w:t>
      </w:r>
    </w:p>
    <w:p w14:paraId="2A4C1D20" w14:textId="77777777" w:rsidR="00681A16" w:rsidRPr="00F8529D" w:rsidRDefault="00681A16" w:rsidP="005C2341">
      <w:pPr>
        <w:numPr>
          <w:ilvl w:val="1"/>
          <w:numId w:val="51"/>
        </w:numPr>
        <w:spacing w:line="259" w:lineRule="auto"/>
        <w:jc w:val="both"/>
        <w:rPr>
          <w:sz w:val="22"/>
          <w:szCs w:val="22"/>
        </w:rPr>
      </w:pPr>
      <w:r w:rsidRPr="006909B6">
        <w:rPr>
          <w:sz w:val="22"/>
          <w:szCs w:val="22"/>
        </w:rPr>
        <w:t xml:space="preserve">wygaśnięcia ubezpieczenia Wykonawcy i nieprzedłużenia ochrony ubezpieczeniowej w okresie </w:t>
      </w:r>
      <w:r w:rsidRPr="00F8529D">
        <w:rPr>
          <w:sz w:val="22"/>
          <w:szCs w:val="22"/>
        </w:rPr>
        <w:t>realizacji Umowy,</w:t>
      </w:r>
    </w:p>
    <w:p w14:paraId="4506221A" w14:textId="77777777" w:rsidR="00681A16" w:rsidRPr="00F8529D" w:rsidRDefault="00681A16" w:rsidP="005C2341">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757123E" w14:textId="77777777" w:rsidR="00681A16" w:rsidRPr="00F8529D" w:rsidRDefault="00681A16" w:rsidP="005C2341">
      <w:pPr>
        <w:numPr>
          <w:ilvl w:val="1"/>
          <w:numId w:val="51"/>
        </w:numPr>
        <w:spacing w:line="259" w:lineRule="auto"/>
        <w:jc w:val="both"/>
        <w:rPr>
          <w:sz w:val="22"/>
          <w:szCs w:val="22"/>
        </w:rPr>
      </w:pPr>
      <w:bookmarkStart w:id="243" w:name="_Hlk82757104"/>
      <w:r w:rsidRPr="00F8529D">
        <w:rPr>
          <w:sz w:val="22"/>
          <w:szCs w:val="22"/>
        </w:rPr>
        <w:lastRenderedPageBreak/>
        <w:t xml:space="preserve">nieprzystąpienia w terminie do realizacji Umowy bez uzasadnionej przyczyny na terenie Zamawiającego lub zaprzestania realizacji Umowy bez zgody Zamawiającego, jeżeli okres niewykonywania umowy trwa dłużej niż 3 dni robocze, </w:t>
      </w:r>
    </w:p>
    <w:bookmarkEnd w:id="243"/>
    <w:p w14:paraId="0263A35A" w14:textId="77777777" w:rsidR="00681A16" w:rsidRPr="00F8529D" w:rsidRDefault="00681A16" w:rsidP="005C2341">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437E6A78" w14:textId="77777777" w:rsidR="00681A16" w:rsidRPr="00F8529D" w:rsidRDefault="00681A16" w:rsidP="005C2341">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63C74EF7" w14:textId="77777777" w:rsidR="00681A16" w:rsidRPr="00F8529D" w:rsidRDefault="00681A16" w:rsidP="005C2341">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702D549C" w14:textId="77777777" w:rsidR="00681A16" w:rsidRPr="00F8529D" w:rsidRDefault="00681A16" w:rsidP="005C2341">
      <w:pPr>
        <w:numPr>
          <w:ilvl w:val="2"/>
          <w:numId w:val="51"/>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1613E0AE" w14:textId="77777777" w:rsidR="00681A16" w:rsidRPr="00F8529D" w:rsidRDefault="00681A16" w:rsidP="005C2341">
      <w:pPr>
        <w:numPr>
          <w:ilvl w:val="2"/>
          <w:numId w:val="51"/>
        </w:numPr>
        <w:spacing w:line="259" w:lineRule="auto"/>
        <w:ind w:hanging="357"/>
        <w:jc w:val="both"/>
        <w:rPr>
          <w:sz w:val="22"/>
          <w:szCs w:val="22"/>
        </w:rPr>
      </w:pPr>
      <w:bookmarkStart w:id="24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4"/>
      <w:r w:rsidRPr="00F8529D">
        <w:rPr>
          <w:sz w:val="22"/>
          <w:szCs w:val="22"/>
        </w:rPr>
        <w:t>,</w:t>
      </w:r>
    </w:p>
    <w:p w14:paraId="139F3E5E" w14:textId="77777777" w:rsidR="00681A16" w:rsidRPr="00F8529D" w:rsidRDefault="00681A16" w:rsidP="005C2341">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5F2856BE" w14:textId="77777777" w:rsidR="00681A16" w:rsidRPr="006B3324" w:rsidRDefault="00681A16" w:rsidP="005C2341">
      <w:pPr>
        <w:numPr>
          <w:ilvl w:val="1"/>
          <w:numId w:val="51"/>
        </w:numPr>
        <w:spacing w:line="259" w:lineRule="auto"/>
        <w:jc w:val="both"/>
        <w:rPr>
          <w:b/>
          <w:bCs/>
          <w:sz w:val="22"/>
          <w:szCs w:val="22"/>
        </w:rPr>
      </w:pPr>
      <w:r w:rsidRPr="006B3324">
        <w:rPr>
          <w:sz w:val="22"/>
          <w:szCs w:val="22"/>
        </w:rPr>
        <w:t>nieprzystąpienia w danym dniu do realizacji zamówienia, przy czym odstąpienie/wypowiedzenie dotyczyć będzie tylko tej części Umowy,</w:t>
      </w:r>
    </w:p>
    <w:p w14:paraId="29949283" w14:textId="77777777" w:rsidR="00681A16" w:rsidRPr="006909B6" w:rsidRDefault="00681A16" w:rsidP="005C2341">
      <w:pPr>
        <w:numPr>
          <w:ilvl w:val="1"/>
          <w:numId w:val="51"/>
        </w:numPr>
        <w:spacing w:line="259" w:lineRule="auto"/>
        <w:jc w:val="both"/>
        <w:rPr>
          <w:sz w:val="22"/>
          <w:szCs w:val="22"/>
        </w:rPr>
      </w:pPr>
      <w:r w:rsidRPr="006909B6">
        <w:rPr>
          <w:sz w:val="22"/>
          <w:szCs w:val="22"/>
        </w:rPr>
        <w:t>otwarcia postępowania likwidacyjnego Wykonawcy.</w:t>
      </w:r>
    </w:p>
    <w:p w14:paraId="43C57D1D" w14:textId="3118F6F7" w:rsidR="00681A16" w:rsidRPr="00F8529D" w:rsidRDefault="00681A16" w:rsidP="005C2341">
      <w:pPr>
        <w:numPr>
          <w:ilvl w:val="0"/>
          <w:numId w:val="51"/>
        </w:numPr>
        <w:spacing w:line="259" w:lineRule="auto"/>
        <w:ind w:left="357" w:hanging="357"/>
        <w:jc w:val="both"/>
        <w:rPr>
          <w:sz w:val="22"/>
          <w:szCs w:val="22"/>
        </w:rPr>
      </w:pPr>
      <w:r w:rsidRPr="00F8529D">
        <w:rPr>
          <w:sz w:val="22"/>
          <w:szCs w:val="22"/>
        </w:rPr>
        <w:t xml:space="preserve">W przypadkach, o których mowa w ust. 2 pkt 1) – </w:t>
      </w:r>
      <w:r w:rsidR="006909B6" w:rsidRPr="006909B6">
        <w:rPr>
          <w:sz w:val="22"/>
          <w:szCs w:val="22"/>
        </w:rPr>
        <w:t>7)</w:t>
      </w:r>
      <w:r w:rsidRPr="006909B6">
        <w:rPr>
          <w:sz w:val="22"/>
          <w:szCs w:val="22"/>
        </w:rPr>
        <w:t xml:space="preserve"> </w:t>
      </w:r>
      <w:r w:rsidRPr="00F8529D">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2CDA003E" w14:textId="77777777" w:rsidR="00681A16" w:rsidRPr="00595487" w:rsidRDefault="00681A16" w:rsidP="00681A16">
      <w:pPr>
        <w:spacing w:line="259" w:lineRule="auto"/>
        <w:jc w:val="both"/>
        <w:rPr>
          <w:sz w:val="12"/>
          <w:szCs w:val="12"/>
        </w:rPr>
      </w:pPr>
    </w:p>
    <w:p w14:paraId="42481D8B" w14:textId="77777777" w:rsidR="00681A16" w:rsidRPr="00F8529D" w:rsidRDefault="00681A16" w:rsidP="005C2341">
      <w:pPr>
        <w:numPr>
          <w:ilvl w:val="0"/>
          <w:numId w:val="51"/>
        </w:numPr>
        <w:spacing w:line="256" w:lineRule="auto"/>
        <w:jc w:val="both"/>
        <w:rPr>
          <w:sz w:val="22"/>
          <w:szCs w:val="22"/>
        </w:rPr>
      </w:pPr>
      <w:bookmarkStart w:id="245" w:name="_Hlk146784951"/>
      <w:r w:rsidRPr="00F8529D">
        <w:rPr>
          <w:sz w:val="22"/>
          <w:szCs w:val="22"/>
        </w:rPr>
        <w:t xml:space="preserve">Z uprawnienia do odstąpienia od Umowy (w </w:t>
      </w:r>
      <w:r w:rsidRPr="006909B6">
        <w:rPr>
          <w:sz w:val="22"/>
          <w:szCs w:val="22"/>
        </w:rPr>
        <w:t xml:space="preserve">całości lub części), w przypadkach </w:t>
      </w:r>
      <w:r w:rsidRPr="00F8529D">
        <w:rPr>
          <w:sz w:val="22"/>
          <w:szCs w:val="22"/>
        </w:rPr>
        <w:t>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63A24139" w14:textId="77777777" w:rsidR="00681A16" w:rsidRPr="006B3324" w:rsidRDefault="00681A16" w:rsidP="005C2341">
      <w:pPr>
        <w:numPr>
          <w:ilvl w:val="0"/>
          <w:numId w:val="51"/>
        </w:numPr>
        <w:spacing w:line="259" w:lineRule="auto"/>
        <w:ind w:left="357" w:hanging="357"/>
        <w:jc w:val="both"/>
        <w:rPr>
          <w:sz w:val="22"/>
          <w:szCs w:val="22"/>
        </w:rPr>
      </w:pPr>
      <w:r w:rsidRPr="006B3324">
        <w:rPr>
          <w:sz w:val="22"/>
          <w:szCs w:val="22"/>
        </w:rPr>
        <w:t xml:space="preserve">Odstąpienie od Umowy lub wypowiedzenie Umowy w części nie wyłącza realizacji uprawnień Zamawiającego wynikających z części Umowy, której nie dotyczy odstąpienie lub wypowiedzenie. </w:t>
      </w:r>
    </w:p>
    <w:p w14:paraId="62AD1ED7" w14:textId="77777777" w:rsidR="00681A16" w:rsidRDefault="00681A16" w:rsidP="005C2341">
      <w:pPr>
        <w:numPr>
          <w:ilvl w:val="0"/>
          <w:numId w:val="51"/>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68516F7" w14:textId="77777777" w:rsidR="00681A16" w:rsidRPr="00242367" w:rsidRDefault="00681A16" w:rsidP="005C2341">
      <w:pPr>
        <w:numPr>
          <w:ilvl w:val="0"/>
          <w:numId w:val="51"/>
        </w:numPr>
        <w:spacing w:line="259" w:lineRule="auto"/>
        <w:ind w:left="357" w:hanging="357"/>
        <w:jc w:val="both"/>
        <w:rPr>
          <w:sz w:val="22"/>
          <w:szCs w:val="22"/>
        </w:rPr>
      </w:pPr>
      <w:bookmarkStart w:id="246"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6"/>
    <w:p w14:paraId="5ACEDB0B" w14:textId="3FBB601D" w:rsidR="00681A16" w:rsidRPr="00151528" w:rsidRDefault="00681A16" w:rsidP="005C2341">
      <w:pPr>
        <w:numPr>
          <w:ilvl w:val="0"/>
          <w:numId w:val="51"/>
        </w:numPr>
        <w:spacing w:line="259" w:lineRule="auto"/>
        <w:ind w:left="357" w:hanging="357"/>
        <w:jc w:val="both"/>
        <w:rPr>
          <w:sz w:val="22"/>
          <w:szCs w:val="22"/>
        </w:rPr>
      </w:pPr>
      <w:r w:rsidRPr="00F8529D">
        <w:rPr>
          <w:sz w:val="22"/>
          <w:szCs w:val="22"/>
        </w:rPr>
        <w:t xml:space="preserve">Zamawiającemu przysługuje także prawo wypowiedzenia </w:t>
      </w:r>
      <w:r w:rsidRPr="00151528">
        <w:rPr>
          <w:sz w:val="22"/>
          <w:szCs w:val="22"/>
        </w:rPr>
        <w:t>Umowy (ex nunc - od teraz) w całości lub części z zachowaniem okresu wypowiedzenia wynoszącego 30 dni w przypadku:</w:t>
      </w:r>
    </w:p>
    <w:p w14:paraId="4CB6229E" w14:textId="77777777" w:rsidR="00681A16" w:rsidRPr="00151528" w:rsidRDefault="00681A16" w:rsidP="005C2341">
      <w:pPr>
        <w:numPr>
          <w:ilvl w:val="1"/>
          <w:numId w:val="51"/>
        </w:numPr>
        <w:spacing w:line="259" w:lineRule="auto"/>
        <w:jc w:val="both"/>
        <w:rPr>
          <w:sz w:val="22"/>
          <w:szCs w:val="22"/>
        </w:rPr>
      </w:pPr>
      <w:r w:rsidRPr="0015152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5AD747" w14:textId="77777777" w:rsidR="00681A16" w:rsidRPr="00151528" w:rsidRDefault="00681A16" w:rsidP="005C2341">
      <w:pPr>
        <w:numPr>
          <w:ilvl w:val="1"/>
          <w:numId w:val="51"/>
        </w:numPr>
        <w:spacing w:line="259" w:lineRule="auto"/>
        <w:jc w:val="both"/>
        <w:rPr>
          <w:sz w:val="22"/>
          <w:szCs w:val="22"/>
        </w:rPr>
      </w:pPr>
      <w:r w:rsidRPr="00151528">
        <w:rPr>
          <w:sz w:val="22"/>
          <w:szCs w:val="22"/>
        </w:rPr>
        <w:t>zmian w strukturze organizacyjnej Zamawiającego, skutkującej tym, że świadczenie objęte Umową nie może być zrealizowane,</w:t>
      </w:r>
    </w:p>
    <w:p w14:paraId="72016408" w14:textId="77777777" w:rsidR="00681A16" w:rsidRPr="00151528" w:rsidRDefault="00681A16" w:rsidP="005C2341">
      <w:pPr>
        <w:numPr>
          <w:ilvl w:val="1"/>
          <w:numId w:val="51"/>
        </w:numPr>
        <w:spacing w:line="259" w:lineRule="auto"/>
        <w:jc w:val="both"/>
        <w:rPr>
          <w:sz w:val="22"/>
          <w:szCs w:val="22"/>
        </w:rPr>
      </w:pPr>
      <w:r w:rsidRPr="00151528">
        <w:rPr>
          <w:sz w:val="22"/>
          <w:szCs w:val="22"/>
        </w:rPr>
        <w:t>zmian na rynku, na którym działa Zamawiający skutkujących brakiem potrzeby dalszego wykonywania przedmiotu Umowy.</w:t>
      </w:r>
    </w:p>
    <w:p w14:paraId="3A676B50" w14:textId="77777777" w:rsidR="00681A16" w:rsidRPr="00151528" w:rsidRDefault="00681A16" w:rsidP="005C2341">
      <w:pPr>
        <w:numPr>
          <w:ilvl w:val="0"/>
          <w:numId w:val="51"/>
        </w:numPr>
        <w:spacing w:line="259" w:lineRule="auto"/>
        <w:ind w:left="357" w:hanging="357"/>
        <w:jc w:val="both"/>
        <w:rPr>
          <w:sz w:val="22"/>
          <w:szCs w:val="22"/>
        </w:rPr>
      </w:pPr>
      <w:r w:rsidRPr="00151528">
        <w:rPr>
          <w:sz w:val="22"/>
          <w:szCs w:val="22"/>
        </w:rPr>
        <w:t xml:space="preserve">Oświadczenie o odstąpieniu lub wypowiedzeniu Umowy wymaga formy pisemnej pod rygorem nieważności. </w:t>
      </w:r>
    </w:p>
    <w:p w14:paraId="2D2B3097" w14:textId="2D40B28E" w:rsidR="00681A16" w:rsidRPr="00426BF7" w:rsidRDefault="00681A16" w:rsidP="005C2341">
      <w:pPr>
        <w:numPr>
          <w:ilvl w:val="0"/>
          <w:numId w:val="51"/>
        </w:numPr>
        <w:spacing w:line="259" w:lineRule="auto"/>
        <w:ind w:left="357" w:hanging="357"/>
        <w:jc w:val="both"/>
        <w:rPr>
          <w:sz w:val="22"/>
          <w:szCs w:val="22"/>
        </w:rPr>
      </w:pPr>
      <w:bookmarkStart w:id="247" w:name="_Hlk156822481"/>
      <w:r w:rsidRPr="00151528">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w:t>
      </w:r>
      <w:r w:rsidRPr="00242367">
        <w:rPr>
          <w:sz w:val="22"/>
          <w:szCs w:val="22"/>
        </w:rPr>
        <w:t>zostać rozliczone w inny sposób.</w:t>
      </w:r>
      <w:bookmarkEnd w:id="247"/>
    </w:p>
    <w:p w14:paraId="6CF3EA3E" w14:textId="77777777" w:rsidR="00681A16" w:rsidRPr="00595487" w:rsidRDefault="00681A16" w:rsidP="005C2341">
      <w:pPr>
        <w:numPr>
          <w:ilvl w:val="0"/>
          <w:numId w:val="51"/>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bookmarkEnd w:id="245"/>
    <w:p w14:paraId="24F25651" w14:textId="77777777" w:rsidR="00681A16" w:rsidRPr="00E66F78" w:rsidRDefault="00681A16" w:rsidP="00681A16">
      <w:pPr>
        <w:spacing w:line="259" w:lineRule="auto"/>
        <w:ind w:left="357"/>
        <w:jc w:val="both"/>
        <w:rPr>
          <w:sz w:val="22"/>
          <w:szCs w:val="22"/>
        </w:rPr>
      </w:pPr>
    </w:p>
    <w:p w14:paraId="46C122E2" w14:textId="77777777" w:rsidR="000C23F8" w:rsidRPr="00DF6750" w:rsidRDefault="000C23F8" w:rsidP="000C23F8">
      <w:pPr>
        <w:pStyle w:val="Nagwek2"/>
      </w:pPr>
      <w:bookmarkStart w:id="248" w:name="_Toc64016211"/>
      <w:bookmarkStart w:id="249" w:name="_Toc106095874"/>
      <w:bookmarkStart w:id="250" w:name="_Toc106096314"/>
      <w:bookmarkStart w:id="251" w:name="_Toc106096418"/>
      <w:bookmarkStart w:id="252" w:name="_Toc137715327"/>
      <w:bookmarkStart w:id="253" w:name="_Hlk67826402"/>
      <w:r w:rsidRPr="00DF6750">
        <w:t>§ 15. Zmiany Umowy</w:t>
      </w:r>
      <w:bookmarkEnd w:id="248"/>
      <w:bookmarkEnd w:id="249"/>
      <w:bookmarkEnd w:id="250"/>
      <w:bookmarkEnd w:id="251"/>
      <w:bookmarkEnd w:id="252"/>
    </w:p>
    <w:p w14:paraId="46EB0C2D" w14:textId="77777777" w:rsidR="003C20AA" w:rsidRPr="00F8529D" w:rsidRDefault="003C20AA" w:rsidP="005C2341">
      <w:pPr>
        <w:pStyle w:val="Akapitzlist"/>
        <w:numPr>
          <w:ilvl w:val="0"/>
          <w:numId w:val="63"/>
        </w:numPr>
        <w:spacing w:line="259" w:lineRule="auto"/>
        <w:jc w:val="both"/>
        <w:rPr>
          <w:sz w:val="22"/>
          <w:szCs w:val="22"/>
        </w:rPr>
      </w:pPr>
      <w:r>
        <w:rPr>
          <w:sz w:val="22"/>
          <w:szCs w:val="22"/>
        </w:rPr>
        <w:t xml:space="preserve">1. </w:t>
      </w:r>
      <w:r w:rsidRPr="00F8529D">
        <w:rPr>
          <w:sz w:val="22"/>
          <w:szCs w:val="22"/>
        </w:rPr>
        <w:t>Zmiana Umowy wymaga zawarcia aneksu do Umowy w formie pisemnej pod rygorem nieważności, z zastrzeżeniem ust. 3.</w:t>
      </w:r>
    </w:p>
    <w:p w14:paraId="423EE281" w14:textId="77777777" w:rsidR="003C20AA" w:rsidRPr="00F8529D" w:rsidRDefault="003C20AA" w:rsidP="005C2341">
      <w:pPr>
        <w:numPr>
          <w:ilvl w:val="0"/>
          <w:numId w:val="63"/>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018445A2" w14:textId="77777777" w:rsidR="003C20AA" w:rsidRPr="00F8529D" w:rsidRDefault="003C20AA" w:rsidP="005C2341">
      <w:pPr>
        <w:numPr>
          <w:ilvl w:val="1"/>
          <w:numId w:val="63"/>
        </w:numPr>
        <w:spacing w:line="259" w:lineRule="auto"/>
        <w:jc w:val="both"/>
        <w:rPr>
          <w:sz w:val="22"/>
          <w:szCs w:val="22"/>
        </w:rPr>
      </w:pPr>
      <w:r w:rsidRPr="00F8529D">
        <w:rPr>
          <w:sz w:val="22"/>
          <w:szCs w:val="22"/>
        </w:rPr>
        <w:t>Zmiany terminu realizacji Umowy:</w:t>
      </w:r>
    </w:p>
    <w:p w14:paraId="4A70185D" w14:textId="77777777" w:rsidR="003C20AA" w:rsidRPr="00F8529D" w:rsidRDefault="003C20AA" w:rsidP="005C2341">
      <w:pPr>
        <w:numPr>
          <w:ilvl w:val="2"/>
          <w:numId w:val="63"/>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96390B0" w14:textId="77777777" w:rsidR="003C20AA" w:rsidRPr="00F8529D" w:rsidRDefault="003C20AA" w:rsidP="005C2341">
      <w:pPr>
        <w:numPr>
          <w:ilvl w:val="2"/>
          <w:numId w:val="63"/>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BB27A45" w14:textId="77777777" w:rsidR="003C20AA" w:rsidRPr="00E66F78" w:rsidRDefault="003C20AA" w:rsidP="005C2341">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590963BC" w14:textId="77777777" w:rsidR="003C20AA" w:rsidRPr="00E66F78" w:rsidRDefault="003C20AA" w:rsidP="005C2341">
      <w:pPr>
        <w:numPr>
          <w:ilvl w:val="2"/>
          <w:numId w:val="63"/>
        </w:numPr>
        <w:spacing w:line="259" w:lineRule="auto"/>
        <w:jc w:val="both"/>
        <w:rPr>
          <w:sz w:val="22"/>
          <w:szCs w:val="22"/>
        </w:rPr>
      </w:pPr>
      <w:r w:rsidRPr="00E66F78">
        <w:rPr>
          <w:sz w:val="22"/>
          <w:szCs w:val="22"/>
        </w:rPr>
        <w:t>zmiany będące następstwem działania organów administracji,</w:t>
      </w:r>
    </w:p>
    <w:p w14:paraId="584405C0" w14:textId="77777777" w:rsidR="003C20AA" w:rsidRPr="00E66F78" w:rsidRDefault="003C20AA" w:rsidP="005C2341">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49D8A84" w14:textId="77777777" w:rsidR="003C20AA" w:rsidRPr="00F8529D" w:rsidRDefault="003C20AA" w:rsidP="005C2341">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6AD7B5C7" w14:textId="77777777" w:rsidR="003C20AA" w:rsidRPr="00F8529D" w:rsidRDefault="003C20AA" w:rsidP="005C2341">
      <w:pPr>
        <w:numPr>
          <w:ilvl w:val="2"/>
          <w:numId w:val="63"/>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70658C99" w14:textId="77777777" w:rsidR="003C20AA" w:rsidRPr="00F8529D" w:rsidRDefault="003C20AA" w:rsidP="005C2341">
      <w:pPr>
        <w:numPr>
          <w:ilvl w:val="2"/>
          <w:numId w:val="63"/>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02CFCCC9" w14:textId="77777777" w:rsidR="003C20AA" w:rsidRPr="00F8529D" w:rsidRDefault="003C20AA" w:rsidP="005C2341">
      <w:pPr>
        <w:numPr>
          <w:ilvl w:val="1"/>
          <w:numId w:val="63"/>
        </w:numPr>
        <w:spacing w:line="259" w:lineRule="auto"/>
        <w:jc w:val="both"/>
        <w:rPr>
          <w:sz w:val="22"/>
          <w:szCs w:val="22"/>
        </w:rPr>
      </w:pPr>
      <w:r w:rsidRPr="00F8529D">
        <w:rPr>
          <w:sz w:val="22"/>
          <w:szCs w:val="22"/>
        </w:rPr>
        <w:t>Zmiany sposobu spełnienia świadczenia:</w:t>
      </w:r>
    </w:p>
    <w:p w14:paraId="78EFF097" w14:textId="77777777" w:rsidR="003C20AA" w:rsidRPr="00F8529D" w:rsidRDefault="003C20AA" w:rsidP="005C2341">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7EDCC31" w14:textId="77777777" w:rsidR="003C20AA" w:rsidRPr="00F8529D" w:rsidRDefault="003C20AA" w:rsidP="005C2341">
      <w:pPr>
        <w:numPr>
          <w:ilvl w:val="2"/>
          <w:numId w:val="63"/>
        </w:numPr>
        <w:spacing w:line="259" w:lineRule="auto"/>
        <w:jc w:val="both"/>
        <w:rPr>
          <w:sz w:val="22"/>
          <w:szCs w:val="22"/>
        </w:rPr>
      </w:pPr>
      <w:r w:rsidRPr="00F8529D">
        <w:rPr>
          <w:sz w:val="22"/>
          <w:szCs w:val="22"/>
        </w:rPr>
        <w:t xml:space="preserve">zmiany dotyczące liczby lub parametrów sprzętu wykorzystywanego do realizacji Umowy lub wymagań w zakresie liczby lub kwalifikacji osób skierowanych do realizacji Umowy, </w:t>
      </w:r>
      <w:r w:rsidRPr="00F8529D">
        <w:rPr>
          <w:sz w:val="22"/>
          <w:szCs w:val="22"/>
        </w:rPr>
        <w:lastRenderedPageBreak/>
        <w:t>związane z optymalizacją zamówienia po stronie Wykonawcy lub Zamawiającego dotyczącą technologii lub organizacji pod warunkiem:</w:t>
      </w:r>
    </w:p>
    <w:p w14:paraId="68BF3D9A" w14:textId="77777777" w:rsidR="003C20AA" w:rsidRPr="00F8529D" w:rsidRDefault="003C20AA" w:rsidP="003C20AA">
      <w:pPr>
        <w:spacing w:line="259" w:lineRule="auto"/>
        <w:ind w:left="1080"/>
        <w:jc w:val="both"/>
        <w:rPr>
          <w:sz w:val="22"/>
          <w:szCs w:val="22"/>
        </w:rPr>
      </w:pPr>
      <w:r w:rsidRPr="00F8529D">
        <w:rPr>
          <w:sz w:val="22"/>
          <w:szCs w:val="22"/>
        </w:rPr>
        <w:t>- obniżenia cen jednostkowych  lub wartości Umowy</w:t>
      </w:r>
    </w:p>
    <w:p w14:paraId="0BAB39EE" w14:textId="77777777" w:rsidR="003C20AA" w:rsidRPr="00F8529D" w:rsidRDefault="003C20AA" w:rsidP="003C20AA">
      <w:pPr>
        <w:spacing w:line="259" w:lineRule="auto"/>
        <w:ind w:left="1080"/>
        <w:jc w:val="both"/>
        <w:rPr>
          <w:sz w:val="22"/>
          <w:szCs w:val="22"/>
        </w:rPr>
      </w:pPr>
      <w:r w:rsidRPr="00F8529D">
        <w:rPr>
          <w:sz w:val="22"/>
          <w:szCs w:val="22"/>
        </w:rPr>
        <w:t>- braku zmiany przedmiotu i zakresu Umowy.</w:t>
      </w:r>
    </w:p>
    <w:p w14:paraId="42DA120A" w14:textId="77777777" w:rsidR="003C20AA" w:rsidRPr="00F8529D" w:rsidRDefault="003C20AA" w:rsidP="005C2341">
      <w:pPr>
        <w:numPr>
          <w:ilvl w:val="2"/>
          <w:numId w:val="6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42F2D469" w14:textId="77777777" w:rsidR="003C20AA" w:rsidRPr="00F8529D" w:rsidRDefault="003C20AA" w:rsidP="005C2341">
      <w:pPr>
        <w:numPr>
          <w:ilvl w:val="2"/>
          <w:numId w:val="6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78CBA49F" w14:textId="77777777" w:rsidR="003C20AA" w:rsidRPr="00F8529D" w:rsidRDefault="003C20AA" w:rsidP="005C2341">
      <w:pPr>
        <w:numPr>
          <w:ilvl w:val="2"/>
          <w:numId w:val="63"/>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377757DB" w14:textId="77777777" w:rsidR="003C20AA" w:rsidRPr="00F8529D" w:rsidRDefault="003C20AA" w:rsidP="005C2341">
      <w:pPr>
        <w:numPr>
          <w:ilvl w:val="2"/>
          <w:numId w:val="6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78723C34" w14:textId="77777777" w:rsidR="003C20AA" w:rsidRPr="00F8529D" w:rsidRDefault="003C20AA" w:rsidP="005C2341">
      <w:pPr>
        <w:numPr>
          <w:ilvl w:val="2"/>
          <w:numId w:val="63"/>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17C9A50" w14:textId="77777777" w:rsidR="003C20AA" w:rsidRPr="00F8529D" w:rsidRDefault="003C20AA" w:rsidP="005C2341">
      <w:pPr>
        <w:numPr>
          <w:ilvl w:val="2"/>
          <w:numId w:val="63"/>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3438DFFB" w14:textId="77777777" w:rsidR="003C20AA" w:rsidRPr="00F8529D" w:rsidRDefault="003C20AA" w:rsidP="005C2341">
      <w:pPr>
        <w:numPr>
          <w:ilvl w:val="2"/>
          <w:numId w:val="63"/>
        </w:numPr>
        <w:spacing w:line="259" w:lineRule="auto"/>
        <w:jc w:val="both"/>
        <w:rPr>
          <w:sz w:val="22"/>
          <w:szCs w:val="22"/>
        </w:rPr>
      </w:pPr>
      <w:r w:rsidRPr="00F8529D">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4F56FC3" w14:textId="77777777" w:rsidR="003C20AA" w:rsidRPr="00F8529D" w:rsidRDefault="003C20AA" w:rsidP="005C2341">
      <w:pPr>
        <w:numPr>
          <w:ilvl w:val="1"/>
          <w:numId w:val="63"/>
        </w:numPr>
        <w:spacing w:line="259" w:lineRule="auto"/>
        <w:jc w:val="both"/>
        <w:rPr>
          <w:sz w:val="22"/>
          <w:szCs w:val="22"/>
        </w:rPr>
      </w:pPr>
      <w:r w:rsidRPr="00F8529D">
        <w:rPr>
          <w:sz w:val="22"/>
          <w:szCs w:val="22"/>
        </w:rPr>
        <w:t>Zmiany zakresu rzeczowego i finansowego Umowy:</w:t>
      </w:r>
    </w:p>
    <w:p w14:paraId="56CD3B91" w14:textId="77777777" w:rsidR="003C20AA" w:rsidRPr="00F8529D" w:rsidRDefault="003C20AA" w:rsidP="005C2341">
      <w:pPr>
        <w:pStyle w:val="Akapitzlist"/>
        <w:numPr>
          <w:ilvl w:val="0"/>
          <w:numId w:val="63"/>
        </w:numPr>
        <w:spacing w:line="259" w:lineRule="auto"/>
        <w:ind w:left="709" w:hanging="709"/>
        <w:jc w:val="both"/>
        <w:rPr>
          <w:sz w:val="6"/>
          <w:szCs w:val="6"/>
        </w:rPr>
      </w:pPr>
      <w:bookmarkStart w:id="25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5" w:name="_Hlk147848467"/>
      <w:r w:rsidRPr="00F8529D">
        <w:rPr>
          <w:sz w:val="22"/>
          <w:szCs w:val="22"/>
        </w:rPr>
        <w:t xml:space="preserve">, </w:t>
      </w:r>
      <w:bookmarkEnd w:id="254"/>
      <w:bookmarkEnd w:id="255"/>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1A731E91" w14:textId="77777777" w:rsidR="003C20AA" w:rsidRPr="00F8529D" w:rsidRDefault="003C20AA" w:rsidP="003C20AA">
      <w:pPr>
        <w:spacing w:line="259" w:lineRule="auto"/>
        <w:ind w:left="1080"/>
        <w:contextualSpacing/>
        <w:jc w:val="both"/>
        <w:rPr>
          <w:sz w:val="6"/>
          <w:szCs w:val="6"/>
        </w:rPr>
      </w:pPr>
    </w:p>
    <w:p w14:paraId="4D6861F0" w14:textId="77777777" w:rsidR="003C20AA" w:rsidRPr="006F715D" w:rsidRDefault="003C20AA" w:rsidP="005C2341">
      <w:pPr>
        <w:numPr>
          <w:ilvl w:val="0"/>
          <w:numId w:val="63"/>
        </w:numPr>
        <w:spacing w:line="259" w:lineRule="auto"/>
        <w:jc w:val="both"/>
        <w:rPr>
          <w:sz w:val="22"/>
          <w:szCs w:val="22"/>
        </w:rPr>
      </w:pPr>
      <w:r w:rsidRPr="00F8529D">
        <w:rPr>
          <w:sz w:val="22"/>
          <w:szCs w:val="22"/>
        </w:rPr>
        <w:t>Zmiany Umowy nie wymagające formy aneksu:</w:t>
      </w:r>
    </w:p>
    <w:p w14:paraId="3882160B" w14:textId="77777777" w:rsidR="003C20AA" w:rsidRPr="00A33BF6" w:rsidRDefault="003C20AA" w:rsidP="005C2341">
      <w:pPr>
        <w:pStyle w:val="Akapitzlist"/>
        <w:numPr>
          <w:ilvl w:val="0"/>
          <w:numId w:val="59"/>
        </w:numPr>
        <w:spacing w:line="259" w:lineRule="auto"/>
        <w:jc w:val="both"/>
        <w:rPr>
          <w:sz w:val="22"/>
          <w:szCs w:val="22"/>
        </w:rPr>
      </w:pPr>
      <w:bookmarkStart w:id="256" w:name="_Hlk147848517"/>
      <w:r w:rsidRPr="00A33BF6">
        <w:rPr>
          <w:sz w:val="22"/>
          <w:szCs w:val="22"/>
        </w:rPr>
        <w:t xml:space="preserve">zmiana zasad dokonywania odbiorów świadczonych usług, o której mowa w </w:t>
      </w:r>
      <w:bookmarkStart w:id="257" w:name="_Hlk148344566"/>
      <w:r w:rsidRPr="00A33BF6">
        <w:rPr>
          <w:sz w:val="22"/>
          <w:szCs w:val="22"/>
        </w:rPr>
        <w:t xml:space="preserve">§15 </w:t>
      </w:r>
      <w:bookmarkEnd w:id="257"/>
      <w:r w:rsidRPr="00A33BF6">
        <w:rPr>
          <w:sz w:val="22"/>
          <w:szCs w:val="22"/>
        </w:rPr>
        <w:t>ust. 2 pkt 2) lit. f),</w:t>
      </w:r>
    </w:p>
    <w:bookmarkEnd w:id="256"/>
    <w:p w14:paraId="71948660" w14:textId="77777777" w:rsidR="003C20AA" w:rsidRPr="00A33BF6" w:rsidRDefault="003C20AA" w:rsidP="005C2341">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69F3FDAB" w14:textId="77777777" w:rsidR="003C20AA" w:rsidRPr="00A33BF6" w:rsidRDefault="003C20AA" w:rsidP="005C2341">
      <w:pPr>
        <w:pStyle w:val="Akapitzlist"/>
        <w:numPr>
          <w:ilvl w:val="0"/>
          <w:numId w:val="59"/>
        </w:numPr>
        <w:spacing w:line="259" w:lineRule="auto"/>
        <w:jc w:val="both"/>
        <w:rPr>
          <w:sz w:val="22"/>
          <w:szCs w:val="22"/>
        </w:rPr>
      </w:pPr>
      <w:r w:rsidRPr="00A33BF6">
        <w:rPr>
          <w:sz w:val="22"/>
          <w:szCs w:val="22"/>
        </w:rPr>
        <w:t>zmiana lub wprowadzenie nowego Podwykonawcy  (§10 ust. 13),</w:t>
      </w:r>
    </w:p>
    <w:p w14:paraId="50577F6F" w14:textId="77777777" w:rsidR="003C20AA" w:rsidRPr="00A33BF6" w:rsidRDefault="003C20AA" w:rsidP="005C2341">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47C097E5" w14:textId="77777777" w:rsidR="003C20AA" w:rsidRPr="00EC36B9" w:rsidRDefault="003C20AA" w:rsidP="005C2341">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42900C79" w:rsidR="000C23F8" w:rsidRPr="00622C63" w:rsidRDefault="000C23F8" w:rsidP="005C2341">
      <w:pPr>
        <w:pStyle w:val="Akapitzlist"/>
        <w:numPr>
          <w:ilvl w:val="0"/>
          <w:numId w:val="63"/>
        </w:numPr>
        <w:spacing w:line="259" w:lineRule="auto"/>
        <w:jc w:val="both"/>
        <w:rPr>
          <w:sz w:val="8"/>
          <w:szCs w:val="8"/>
        </w:rPr>
      </w:pPr>
    </w:p>
    <w:p w14:paraId="44E9EE35" w14:textId="01C42207" w:rsidR="003C20AA" w:rsidRDefault="000C23F8" w:rsidP="000C23F8">
      <w:pPr>
        <w:pStyle w:val="Nagwek2"/>
      </w:pPr>
      <w:bookmarkStart w:id="258" w:name="_Toc64016213"/>
      <w:bookmarkStart w:id="259" w:name="_Toc106095875"/>
      <w:bookmarkStart w:id="260" w:name="_Toc106096315"/>
      <w:bookmarkStart w:id="261" w:name="_Toc106096419"/>
      <w:bookmarkStart w:id="262" w:name="_Toc137715328"/>
      <w:bookmarkStart w:id="263" w:name="_Hlk67826426"/>
      <w:bookmarkEnd w:id="253"/>
      <w:r w:rsidRPr="00500E2A">
        <w:t>§</w:t>
      </w:r>
      <w:r>
        <w:t xml:space="preserve"> </w:t>
      </w:r>
      <w:r w:rsidRPr="00500E2A">
        <w:t>1</w:t>
      </w:r>
      <w:r>
        <w:t>6</w:t>
      </w:r>
      <w:r w:rsidRPr="00500E2A">
        <w:t>.</w:t>
      </w:r>
      <w:r w:rsidR="003C20AA">
        <w:t xml:space="preserve"> Waloryzacja- nie dotyczy</w:t>
      </w:r>
    </w:p>
    <w:p w14:paraId="32DF3309" w14:textId="3B659891" w:rsidR="000C23F8" w:rsidRPr="00500E2A" w:rsidRDefault="000C23F8" w:rsidP="000C23F8">
      <w:pPr>
        <w:pStyle w:val="Nagwek2"/>
      </w:pPr>
      <w:r w:rsidRPr="00500E2A">
        <w:t xml:space="preserve"> </w:t>
      </w:r>
      <w:r w:rsidR="003C20AA" w:rsidRPr="00500E2A">
        <w:t>§</w:t>
      </w:r>
      <w:r w:rsidR="003C20AA">
        <w:t xml:space="preserve"> 17 </w:t>
      </w:r>
      <w:r w:rsidRPr="00500E2A">
        <w:t>Ochrona danych osobowych</w:t>
      </w:r>
      <w:bookmarkEnd w:id="258"/>
      <w:bookmarkEnd w:id="259"/>
      <w:bookmarkEnd w:id="260"/>
      <w:bookmarkEnd w:id="261"/>
      <w:bookmarkEnd w:id="262"/>
      <w:r w:rsidRPr="00500E2A">
        <w:t xml:space="preserve"> </w:t>
      </w:r>
    </w:p>
    <w:p w14:paraId="4FCBCBB3" w14:textId="1323F9CC" w:rsidR="000C23F8" w:rsidRPr="007238C8" w:rsidRDefault="000C23F8" w:rsidP="007238C8">
      <w:pPr>
        <w:pStyle w:val="Akapitzlist"/>
        <w:ind w:left="284"/>
        <w:jc w:val="both"/>
        <w:rPr>
          <w:b/>
          <w:bCs/>
          <w:sz w:val="22"/>
          <w:szCs w:val="22"/>
        </w:rPr>
      </w:pPr>
      <w:r w:rsidRPr="00500E2A">
        <w:rPr>
          <w:sz w:val="22"/>
          <w:szCs w:val="22"/>
        </w:rPr>
        <w:t xml:space="preserve">Uregulowania dotyczące ochrony danych osobowych zawarte zostały w </w:t>
      </w:r>
      <w:r w:rsidRPr="007238C8">
        <w:rPr>
          <w:b/>
          <w:bCs/>
          <w:sz w:val="22"/>
          <w:szCs w:val="22"/>
        </w:rPr>
        <w:t>Załączniku nr 3 do Umowy.</w:t>
      </w:r>
      <w:bookmarkEnd w:id="263"/>
    </w:p>
    <w:p w14:paraId="58527156" w14:textId="066311FB" w:rsidR="000C23F8" w:rsidRPr="00E66F78" w:rsidRDefault="003C20AA" w:rsidP="000C23F8">
      <w:pPr>
        <w:pStyle w:val="Nagwek2"/>
      </w:pPr>
      <w:bookmarkStart w:id="264" w:name="_Toc64016214"/>
      <w:bookmarkStart w:id="265" w:name="_Toc106095876"/>
      <w:bookmarkStart w:id="266" w:name="_Toc106096316"/>
      <w:bookmarkStart w:id="267" w:name="_Toc106096420"/>
      <w:bookmarkStart w:id="268" w:name="_Toc137715329"/>
      <w:r w:rsidRPr="00500E2A">
        <w:lastRenderedPageBreak/>
        <w:t>§</w:t>
      </w:r>
      <w:r w:rsidR="000C23F8">
        <w:t xml:space="preserve"> </w:t>
      </w:r>
      <w:r w:rsidR="000C23F8" w:rsidRPr="00500E2A">
        <w:t>1</w:t>
      </w:r>
      <w:r>
        <w:t>8</w:t>
      </w:r>
      <w:r w:rsidR="000C23F8" w:rsidRPr="00500E2A">
        <w:t xml:space="preserve">. Ochrona tajemnic </w:t>
      </w:r>
      <w:r w:rsidR="000C23F8" w:rsidRPr="00E66F78">
        <w:t>przedsiębiorcy, zachowanie poufności</w:t>
      </w:r>
      <w:bookmarkEnd w:id="264"/>
      <w:bookmarkEnd w:id="265"/>
      <w:bookmarkEnd w:id="266"/>
      <w:bookmarkEnd w:id="267"/>
      <w:bookmarkEnd w:id="268"/>
      <w:r w:rsidR="000C23F8" w:rsidRPr="00E66F78">
        <w:t xml:space="preserve"> </w:t>
      </w:r>
    </w:p>
    <w:p w14:paraId="6DD2CBE1" w14:textId="77777777" w:rsidR="000C23F8" w:rsidRPr="00E66F78" w:rsidRDefault="000C23F8" w:rsidP="005C2341">
      <w:pPr>
        <w:numPr>
          <w:ilvl w:val="0"/>
          <w:numId w:val="52"/>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5C2341">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5C2341">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5C2341">
      <w:pPr>
        <w:numPr>
          <w:ilvl w:val="0"/>
          <w:numId w:val="52"/>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5C2341">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5C2341">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C2341">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5C2341">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5C2341">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C2341">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5C2341">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5C2341">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5C2341">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5C2341">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2021E5CB" w:rsidR="000C23F8" w:rsidRPr="007238C8" w:rsidRDefault="000C23F8" w:rsidP="005C2341">
      <w:pPr>
        <w:numPr>
          <w:ilvl w:val="0"/>
          <w:numId w:val="52"/>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48720749" w:rsidR="000C23F8" w:rsidRPr="00E66F78" w:rsidRDefault="000C23F8" w:rsidP="00AD7A6E">
      <w:pPr>
        <w:pStyle w:val="Nagwek2"/>
      </w:pPr>
      <w:bookmarkStart w:id="270" w:name="_Toc64016215"/>
      <w:bookmarkStart w:id="271" w:name="_Toc106095877"/>
      <w:bookmarkStart w:id="272" w:name="_Toc106096317"/>
      <w:bookmarkStart w:id="273" w:name="_Toc106096421"/>
      <w:bookmarkStart w:id="274" w:name="_Toc137715330"/>
      <w:bookmarkEnd w:id="269"/>
      <w:r w:rsidRPr="00E66F78">
        <w:lastRenderedPageBreak/>
        <w:t>§</w:t>
      </w:r>
      <w:r>
        <w:t xml:space="preserve"> </w:t>
      </w:r>
      <w:r w:rsidRPr="00E66F78">
        <w:t>1</w:t>
      </w:r>
      <w:r w:rsidR="003C20AA">
        <w:t>9</w:t>
      </w:r>
      <w:r w:rsidRPr="00E66F78">
        <w:t>. Zasady etyki</w:t>
      </w:r>
      <w:bookmarkEnd w:id="270"/>
      <w:bookmarkEnd w:id="271"/>
      <w:bookmarkEnd w:id="272"/>
      <w:bookmarkEnd w:id="273"/>
      <w:bookmarkEnd w:id="274"/>
    </w:p>
    <w:p w14:paraId="2CA957CA" w14:textId="77777777" w:rsidR="000C23F8" w:rsidRPr="00E66F78" w:rsidRDefault="000C23F8" w:rsidP="005C2341">
      <w:pPr>
        <w:numPr>
          <w:ilvl w:val="0"/>
          <w:numId w:val="53"/>
        </w:numPr>
        <w:spacing w:line="259" w:lineRule="auto"/>
        <w:ind w:hanging="357"/>
        <w:jc w:val="both"/>
        <w:rPr>
          <w:sz w:val="22"/>
          <w:szCs w:val="22"/>
        </w:rPr>
      </w:pPr>
      <w:bookmarkStart w:id="275"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77777777" w:rsidR="000C23F8" w:rsidRPr="00E66F78" w:rsidRDefault="000C23F8" w:rsidP="005C2341">
      <w:pPr>
        <w:numPr>
          <w:ilvl w:val="1"/>
          <w:numId w:val="53"/>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5C2341">
      <w:pPr>
        <w:numPr>
          <w:ilvl w:val="1"/>
          <w:numId w:val="53"/>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0A79508F" w14:textId="69F8DA5E" w:rsidR="000C23F8" w:rsidRPr="007238C8" w:rsidRDefault="000C23F8" w:rsidP="005C2341">
      <w:pPr>
        <w:numPr>
          <w:ilvl w:val="0"/>
          <w:numId w:val="53"/>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B143E29" w14:textId="002AD7B8" w:rsidR="000C23F8" w:rsidRPr="00500E2A" w:rsidRDefault="000C23F8" w:rsidP="00AD7A6E">
      <w:pPr>
        <w:pStyle w:val="Nagwek2"/>
      </w:pPr>
      <w:bookmarkStart w:id="276" w:name="_Toc106095878"/>
      <w:bookmarkStart w:id="277" w:name="_Toc106096318"/>
      <w:bookmarkStart w:id="278" w:name="_Toc106096422"/>
      <w:bookmarkStart w:id="279" w:name="_Toc137715331"/>
      <w:bookmarkStart w:id="280" w:name="_Hlk105675117"/>
      <w:bookmarkStart w:id="281" w:name="_Hlk67826575"/>
      <w:bookmarkStart w:id="282" w:name="_Toc64016216"/>
      <w:bookmarkEnd w:id="275"/>
      <w:r w:rsidRPr="00500E2A">
        <w:t xml:space="preserve">§ </w:t>
      </w:r>
      <w:r w:rsidR="003C20AA">
        <w:t>20</w:t>
      </w:r>
      <w:r w:rsidRPr="00500E2A">
        <w:t>. Nadzór wynikający z zarządzania środowiskowego</w:t>
      </w:r>
      <w:bookmarkEnd w:id="276"/>
      <w:bookmarkEnd w:id="277"/>
      <w:bookmarkEnd w:id="278"/>
      <w:bookmarkEnd w:id="279"/>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06F9D991" w14:textId="77777777" w:rsidR="009D5094" w:rsidRDefault="000C23F8" w:rsidP="009D5094">
      <w:pPr>
        <w:ind w:left="426" w:hanging="426"/>
        <w:jc w:val="both"/>
        <w:rPr>
          <w:sz w:val="22"/>
          <w:szCs w:val="22"/>
        </w:rPr>
      </w:pPr>
      <w:r w:rsidRPr="00BB72DF">
        <w:rPr>
          <w:sz w:val="22"/>
          <w:szCs w:val="22"/>
        </w:rPr>
        <w:t>3.</w:t>
      </w:r>
      <w:r w:rsidRPr="00BB72DF">
        <w:rPr>
          <w:sz w:val="14"/>
          <w:szCs w:val="14"/>
        </w:rPr>
        <w:t>       </w:t>
      </w:r>
      <w:r w:rsidRPr="00BB72DF">
        <w:rPr>
          <w:sz w:val="22"/>
          <w:szCs w:val="22"/>
        </w:rPr>
        <w:t>Wykonawca oświadcza, że jeśli w trakcie realizacji przedmiotu umowy powstaną odpady (</w:t>
      </w:r>
      <w:r w:rsidRPr="009D5094">
        <w:rPr>
          <w:sz w:val="22"/>
          <w:szCs w:val="22"/>
        </w:rPr>
        <w:t>za wyjątkiem złom</w:t>
      </w:r>
      <w:r w:rsidR="00A15ACD" w:rsidRPr="009D5094">
        <w:rPr>
          <w:sz w:val="22"/>
          <w:szCs w:val="22"/>
        </w:rPr>
        <w:t>u</w:t>
      </w:r>
      <w:r w:rsidRPr="009D5094">
        <w:rPr>
          <w:sz w:val="22"/>
          <w:szCs w:val="22"/>
        </w:rPr>
        <w:t>,  które zagospodaruje Zamawiający), to jest on Wytwarzającym i Posiadaczem</w:t>
      </w:r>
    </w:p>
    <w:p w14:paraId="3DB39D34" w14:textId="4BC55EF8" w:rsidR="000C23F8" w:rsidRPr="009D5094" w:rsidRDefault="009D5094" w:rsidP="009D5094">
      <w:pPr>
        <w:ind w:left="426" w:hanging="426"/>
        <w:jc w:val="both"/>
        <w:rPr>
          <w:sz w:val="22"/>
          <w:szCs w:val="22"/>
        </w:rPr>
      </w:pPr>
      <w:r>
        <w:rPr>
          <w:sz w:val="22"/>
          <w:szCs w:val="22"/>
        </w:rPr>
        <w:t xml:space="preserve">        </w:t>
      </w:r>
      <w:r w:rsidR="000C23F8" w:rsidRPr="00BB72DF">
        <w:rPr>
          <w:sz w:val="22"/>
          <w:szCs w:val="22"/>
        </w:rPr>
        <w:t>tych odpadów</w:t>
      </w:r>
      <w:r>
        <w:rPr>
          <w:sz w:val="22"/>
          <w:szCs w:val="22"/>
        </w:rPr>
        <w:t xml:space="preserve"> </w:t>
      </w:r>
      <w:r w:rsidR="000C23F8" w:rsidRPr="00BB72DF">
        <w:rPr>
          <w:sz w:val="22"/>
          <w:szCs w:val="22"/>
        </w:rPr>
        <w:t xml:space="preserve">i zobowiązuje się do postępowania z nimi zgodnie z obowiązującymi przepisami prawa w sposób gwarantujący poszanowanie środowiska naturalnego. </w:t>
      </w:r>
      <w:r w:rsidR="000C23F8" w:rsidRPr="00BB72DF">
        <w:rPr>
          <w:color w:val="FF0000"/>
          <w:sz w:val="22"/>
          <w:szCs w:val="22"/>
        </w:rPr>
        <w:t xml:space="preserve"> </w:t>
      </w:r>
    </w:p>
    <w:p w14:paraId="2FCA4D4C" w14:textId="20A43FA2" w:rsidR="000C23F8" w:rsidRPr="00E66F78" w:rsidRDefault="000C23F8" w:rsidP="00AD7A6E">
      <w:pPr>
        <w:pStyle w:val="Nagwek2"/>
      </w:pPr>
      <w:bookmarkStart w:id="283" w:name="_Toc106095879"/>
      <w:bookmarkStart w:id="284" w:name="_Toc106096319"/>
      <w:bookmarkStart w:id="285" w:name="_Toc106096423"/>
      <w:bookmarkStart w:id="286" w:name="_Toc137715332"/>
      <w:bookmarkStart w:id="287" w:name="_Hlk67826617"/>
      <w:bookmarkEnd w:id="280"/>
      <w:bookmarkEnd w:id="281"/>
      <w:r w:rsidRPr="00B62661">
        <w:t xml:space="preserve">§ </w:t>
      </w:r>
      <w:r>
        <w:t>2</w:t>
      </w:r>
      <w:r w:rsidR="003C20AA">
        <w:t>1</w:t>
      </w:r>
      <w:r w:rsidRPr="00B62661">
        <w:t xml:space="preserve">. </w:t>
      </w:r>
      <w:r w:rsidRPr="00E66F78">
        <w:t>Siła wyższa</w:t>
      </w:r>
      <w:bookmarkEnd w:id="282"/>
      <w:bookmarkEnd w:id="283"/>
      <w:bookmarkEnd w:id="284"/>
      <w:bookmarkEnd w:id="285"/>
      <w:bookmarkEnd w:id="286"/>
    </w:p>
    <w:p w14:paraId="7F042164" w14:textId="77777777" w:rsidR="000C23F8" w:rsidRPr="00E66F78" w:rsidRDefault="000C23F8" w:rsidP="005C2341">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5C2341">
      <w:pPr>
        <w:numPr>
          <w:ilvl w:val="0"/>
          <w:numId w:val="54"/>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5C2341">
      <w:pPr>
        <w:numPr>
          <w:ilvl w:val="1"/>
          <w:numId w:val="54"/>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5C2341">
      <w:pPr>
        <w:numPr>
          <w:ilvl w:val="1"/>
          <w:numId w:val="54"/>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5C2341">
      <w:pPr>
        <w:numPr>
          <w:ilvl w:val="1"/>
          <w:numId w:val="54"/>
        </w:numPr>
        <w:jc w:val="both"/>
        <w:rPr>
          <w:sz w:val="22"/>
          <w:szCs w:val="22"/>
        </w:rPr>
      </w:pPr>
      <w:r w:rsidRPr="0057304D">
        <w:rPr>
          <w:sz w:val="22"/>
          <w:szCs w:val="22"/>
        </w:rPr>
        <w:t>poważne zakłócenia w funkcjonowaniu transportu.</w:t>
      </w:r>
    </w:p>
    <w:p w14:paraId="4C75B0F6" w14:textId="77777777" w:rsidR="000C23F8" w:rsidRPr="00E66F78" w:rsidRDefault="000C23F8" w:rsidP="005C2341">
      <w:pPr>
        <w:numPr>
          <w:ilvl w:val="0"/>
          <w:numId w:val="54"/>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5C2341">
      <w:pPr>
        <w:numPr>
          <w:ilvl w:val="0"/>
          <w:numId w:val="54"/>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D5AB652" w:rsidR="000C23F8" w:rsidRPr="00E66F78" w:rsidRDefault="000C23F8" w:rsidP="00AD7A6E">
      <w:pPr>
        <w:pStyle w:val="Nagwek2"/>
      </w:pPr>
      <w:bookmarkStart w:id="288" w:name="_Toc64016217"/>
      <w:bookmarkStart w:id="289" w:name="_Toc106095880"/>
      <w:bookmarkStart w:id="290" w:name="_Toc106096320"/>
      <w:bookmarkStart w:id="291" w:name="_Toc106096424"/>
      <w:bookmarkStart w:id="292" w:name="_Toc137715333"/>
      <w:r w:rsidRPr="00E66F78">
        <w:t>§</w:t>
      </w:r>
      <w:r>
        <w:t xml:space="preserve"> 2</w:t>
      </w:r>
      <w:r w:rsidR="003C20AA">
        <w:t>2</w:t>
      </w:r>
      <w:r w:rsidRPr="00E66F78">
        <w:t>. Postanowienia końcowe</w:t>
      </w:r>
      <w:bookmarkEnd w:id="288"/>
      <w:bookmarkEnd w:id="289"/>
      <w:bookmarkEnd w:id="290"/>
      <w:bookmarkEnd w:id="291"/>
      <w:bookmarkEnd w:id="292"/>
    </w:p>
    <w:p w14:paraId="71170E90" w14:textId="77777777" w:rsidR="000C23F8" w:rsidRPr="00E66F78" w:rsidRDefault="000C23F8" w:rsidP="005C2341">
      <w:pPr>
        <w:numPr>
          <w:ilvl w:val="0"/>
          <w:numId w:val="55"/>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5C2341">
      <w:pPr>
        <w:numPr>
          <w:ilvl w:val="0"/>
          <w:numId w:val="55"/>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5C2341">
      <w:pPr>
        <w:numPr>
          <w:ilvl w:val="0"/>
          <w:numId w:val="55"/>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69AC23AB" w14:textId="77777777" w:rsidR="00424768" w:rsidRDefault="00424768" w:rsidP="00424768">
      <w:pPr>
        <w:spacing w:line="259" w:lineRule="auto"/>
        <w:jc w:val="both"/>
        <w:rPr>
          <w:sz w:val="22"/>
          <w:szCs w:val="22"/>
        </w:rPr>
      </w:pPr>
    </w:p>
    <w:p w14:paraId="099C69F4" w14:textId="378EA349" w:rsidR="000C23F8" w:rsidRPr="00AD7A6E" w:rsidRDefault="000C23F8" w:rsidP="00AD7A6E">
      <w:pPr>
        <w:pStyle w:val="Nagwek2"/>
        <w:jc w:val="left"/>
        <w:rPr>
          <w:sz w:val="22"/>
          <w:szCs w:val="22"/>
        </w:rPr>
      </w:pPr>
      <w:bookmarkStart w:id="293" w:name="_Toc83291694"/>
      <w:bookmarkStart w:id="294" w:name="_Toc106095881"/>
      <w:bookmarkStart w:id="295" w:name="_Toc106096321"/>
      <w:bookmarkStart w:id="296" w:name="_Toc106096425"/>
      <w:bookmarkStart w:id="297" w:name="_Toc137715334"/>
      <w:bookmarkEnd w:id="287"/>
      <w:r w:rsidRPr="00AD7A6E">
        <w:rPr>
          <w:sz w:val="22"/>
          <w:szCs w:val="22"/>
        </w:rPr>
        <w:lastRenderedPageBreak/>
        <w:t>Załączniki do Umowy</w:t>
      </w:r>
      <w:bookmarkEnd w:id="293"/>
      <w:bookmarkEnd w:id="294"/>
      <w:bookmarkEnd w:id="295"/>
      <w:bookmarkEnd w:id="296"/>
      <w:r w:rsidR="004938F2">
        <w:rPr>
          <w:sz w:val="22"/>
          <w:szCs w:val="22"/>
        </w:rPr>
        <w:t>:</w:t>
      </w:r>
      <w:bookmarkEnd w:id="297"/>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2826A59E" w:rsidR="000C23F8" w:rsidRDefault="000C23F8"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sidR="0037304F">
        <w:rPr>
          <w:rFonts w:eastAsiaTheme="majorEastAsia"/>
          <w:sz w:val="22"/>
          <w:szCs w:val="22"/>
        </w:rPr>
        <w:t xml:space="preserve"> </w:t>
      </w:r>
      <w:r w:rsidRPr="00B31BB6">
        <w:rPr>
          <w:rFonts w:eastAsiaTheme="majorEastAsia"/>
          <w:sz w:val="22"/>
          <w:szCs w:val="22"/>
        </w:rPr>
        <w:t xml:space="preserve">– </w:t>
      </w:r>
      <w:r w:rsidRPr="00B31BB6">
        <w:rPr>
          <w:rFonts w:eastAsiaTheme="majorEastAsia"/>
          <w:sz w:val="22"/>
          <w:szCs w:val="22"/>
        </w:rPr>
        <w:tab/>
      </w:r>
      <w:r w:rsidR="00BB72DF" w:rsidRPr="00BB72DF">
        <w:rPr>
          <w:rFonts w:eastAsiaTheme="majorEastAsia"/>
          <w:sz w:val="22"/>
          <w:szCs w:val="22"/>
        </w:rPr>
        <w:t>Szczegółowa kalkulacja ceny umownej</w:t>
      </w:r>
      <w:r w:rsidRPr="00B31BB6">
        <w:rPr>
          <w:rFonts w:eastAsiaTheme="majorEastAsia"/>
          <w:sz w:val="22"/>
          <w:szCs w:val="22"/>
        </w:rPr>
        <w:t xml:space="preserve"> </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4E38C20" w:rsidR="000C23F8" w:rsidRPr="00500E2A" w:rsidRDefault="000C23F8" w:rsidP="000D6366">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p w14:paraId="52BA1276" w14:textId="77777777" w:rsidR="000C23F8" w:rsidRPr="001456AD" w:rsidRDefault="000C23F8" w:rsidP="000C23F8">
      <w:pPr>
        <w:spacing w:before="120"/>
        <w:jc w:val="right"/>
        <w:rPr>
          <w:b/>
          <w:bCs/>
          <w:sz w:val="22"/>
          <w:szCs w:val="22"/>
        </w:rPr>
      </w:pPr>
      <w:bookmarkStart w:id="298"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9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37304F">
        <w:rPr>
          <w:b/>
          <w:bCs/>
          <w:i/>
          <w:iCs/>
          <w:sz w:val="28"/>
          <w:szCs w:val="28"/>
        </w:rPr>
        <w:t>(</w:t>
      </w:r>
      <w:r w:rsidR="00F16F02" w:rsidRPr="0037304F">
        <w:rPr>
          <w:b/>
          <w:bCs/>
          <w:i/>
          <w:iCs/>
          <w:sz w:val="24"/>
          <w:szCs w:val="24"/>
        </w:rPr>
        <w:t>na podstawie</w:t>
      </w:r>
      <w:r w:rsidRPr="0037304F">
        <w:rPr>
          <w:b/>
          <w:bCs/>
          <w:i/>
          <w:iCs/>
          <w:sz w:val="24"/>
          <w:szCs w:val="24"/>
        </w:rPr>
        <w:t xml:space="preserve"> Załącznik</w:t>
      </w:r>
      <w:r w:rsidR="00F16F02" w:rsidRPr="0037304F">
        <w:rPr>
          <w:b/>
          <w:bCs/>
          <w:i/>
          <w:iCs/>
          <w:sz w:val="24"/>
          <w:szCs w:val="24"/>
        </w:rPr>
        <w:t>a</w:t>
      </w:r>
      <w:r w:rsidRPr="0037304F">
        <w:rPr>
          <w:b/>
          <w:bCs/>
          <w:i/>
          <w:iCs/>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782C6372" w:rsidR="000C23F8" w:rsidRPr="00CF4D90" w:rsidRDefault="000C23F8" w:rsidP="000C23F8">
      <w:pPr>
        <w:spacing w:before="120"/>
        <w:jc w:val="right"/>
        <w:rPr>
          <w:b/>
          <w:bCs/>
          <w:sz w:val="22"/>
          <w:szCs w:val="22"/>
          <w:highlight w:val="yellow"/>
        </w:rPr>
      </w:pPr>
      <w:bookmarkStart w:id="299" w:name="_Hlk67831498"/>
      <w:bookmarkStart w:id="300" w:name="_Hlk67827058"/>
      <w:r w:rsidRPr="00CF4D90">
        <w:rPr>
          <w:b/>
          <w:bCs/>
          <w:sz w:val="22"/>
          <w:szCs w:val="22"/>
          <w:highlight w:val="yellow"/>
        </w:rPr>
        <w:lastRenderedPageBreak/>
        <w:t>Załącznik nr 2</w:t>
      </w:r>
      <w:r w:rsidR="0037304F" w:rsidRPr="00CF4D90">
        <w:rPr>
          <w:b/>
          <w:bCs/>
          <w:sz w:val="22"/>
          <w:szCs w:val="22"/>
          <w:highlight w:val="yellow"/>
        </w:rPr>
        <w:t xml:space="preserve"> </w:t>
      </w:r>
      <w:r w:rsidRPr="00CF4D90">
        <w:rPr>
          <w:b/>
          <w:bCs/>
          <w:sz w:val="22"/>
          <w:szCs w:val="22"/>
          <w:highlight w:val="yellow"/>
        </w:rPr>
        <w:t xml:space="preserve">do Umowy </w:t>
      </w:r>
    </w:p>
    <w:p w14:paraId="16C9D8B0" w14:textId="77777777" w:rsidR="000C23F8" w:rsidRPr="00CF4D90" w:rsidRDefault="000C23F8" w:rsidP="000C23F8">
      <w:pPr>
        <w:spacing w:before="120"/>
        <w:jc w:val="center"/>
        <w:rPr>
          <w:b/>
          <w:bCs/>
          <w:sz w:val="28"/>
          <w:szCs w:val="28"/>
          <w:highlight w:val="yellow"/>
        </w:rPr>
      </w:pPr>
    </w:p>
    <w:p w14:paraId="588A9DFF" w14:textId="5F46B3EC" w:rsidR="00BB72DF" w:rsidRDefault="00B7386E" w:rsidP="000C23F8">
      <w:pPr>
        <w:spacing w:before="120"/>
        <w:jc w:val="center"/>
        <w:rPr>
          <w:b/>
          <w:bCs/>
          <w:sz w:val="28"/>
          <w:szCs w:val="28"/>
        </w:rPr>
      </w:pPr>
      <w:r w:rsidRPr="00CF4D90">
        <w:rPr>
          <w:b/>
          <w:bCs/>
          <w:sz w:val="28"/>
          <w:szCs w:val="28"/>
          <w:highlight w:val="yellow"/>
        </w:rPr>
        <w:t>Szczegółowa kalkulacja ceny umownej</w:t>
      </w:r>
    </w:p>
    <w:p w14:paraId="07097DBD" w14:textId="77777777" w:rsidR="00BB72DF" w:rsidRDefault="00BB72DF">
      <w:pPr>
        <w:spacing w:after="160" w:line="259" w:lineRule="auto"/>
        <w:rPr>
          <w:b/>
          <w:bCs/>
          <w:sz w:val="28"/>
          <w:szCs w:val="28"/>
        </w:rPr>
      </w:pPr>
      <w:r>
        <w:rPr>
          <w:b/>
          <w:bCs/>
          <w:sz w:val="28"/>
          <w:szCs w:val="28"/>
        </w:rPr>
        <w:br w:type="page"/>
      </w:r>
    </w:p>
    <w:p w14:paraId="0DD5D9FD"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299"/>
    <w:bookmarkEnd w:id="300"/>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5C2341">
      <w:pPr>
        <w:pStyle w:val="Akapitzlist"/>
        <w:numPr>
          <w:ilvl w:val="0"/>
          <w:numId w:val="64"/>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5C2341">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E6ACB" w:rsidRDefault="000C23F8" w:rsidP="005C2341">
      <w:pPr>
        <w:pStyle w:val="Akapitzlist"/>
        <w:numPr>
          <w:ilvl w:val="6"/>
          <w:numId w:val="55"/>
        </w:numPr>
        <w:overflowPunct w:val="0"/>
        <w:autoSpaceDE w:val="0"/>
        <w:autoSpaceDN w:val="0"/>
        <w:ind w:left="349"/>
        <w:contextualSpacing w:val="0"/>
        <w:jc w:val="both"/>
        <w:rPr>
          <w:sz w:val="22"/>
          <w:szCs w:val="22"/>
        </w:rPr>
      </w:pPr>
      <w:r w:rsidRPr="00AE6ACB">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6EC36A64" w:rsidR="000C23F8" w:rsidRDefault="000C23F8" w:rsidP="00AE6ACB">
      <w:pPr>
        <w:jc w:val="both"/>
        <w:rPr>
          <w:sz w:val="22"/>
          <w:szCs w:val="22"/>
        </w:rPr>
      </w:pPr>
    </w:p>
    <w:p w14:paraId="24823B6C" w14:textId="77777777" w:rsidR="000C23F8" w:rsidRPr="00B30F1F" w:rsidRDefault="000C23F8" w:rsidP="000C23F8">
      <w:pPr>
        <w:rPr>
          <w:strike/>
        </w:rPr>
      </w:pPr>
    </w:p>
    <w:p w14:paraId="7F25F244" w14:textId="77777777" w:rsidR="00AE6ACB" w:rsidRDefault="00AE6ACB" w:rsidP="000C23F8">
      <w:pPr>
        <w:spacing w:before="120"/>
        <w:jc w:val="right"/>
        <w:rPr>
          <w:b/>
          <w:bCs/>
          <w:sz w:val="22"/>
          <w:szCs w:val="22"/>
        </w:rPr>
      </w:pPr>
      <w:bookmarkStart w:id="301" w:name="_Hlk67832211"/>
    </w:p>
    <w:p w14:paraId="46E6CDFF" w14:textId="77777777" w:rsidR="00AE6ACB" w:rsidRDefault="00AE6ACB" w:rsidP="000C23F8">
      <w:pPr>
        <w:spacing w:before="120"/>
        <w:jc w:val="right"/>
        <w:rPr>
          <w:b/>
          <w:bCs/>
          <w:sz w:val="22"/>
          <w:szCs w:val="22"/>
        </w:rPr>
      </w:pPr>
    </w:p>
    <w:p w14:paraId="139EEA60" w14:textId="77777777" w:rsidR="00AE6ACB" w:rsidRDefault="00AE6ACB" w:rsidP="000C23F8">
      <w:pPr>
        <w:spacing w:before="120"/>
        <w:jc w:val="right"/>
        <w:rPr>
          <w:b/>
          <w:bCs/>
          <w:sz w:val="22"/>
          <w:szCs w:val="22"/>
        </w:rPr>
      </w:pPr>
    </w:p>
    <w:p w14:paraId="4C46A924" w14:textId="77777777" w:rsidR="00AE6ACB" w:rsidRDefault="00AE6ACB" w:rsidP="000C23F8">
      <w:pPr>
        <w:spacing w:before="120"/>
        <w:jc w:val="right"/>
        <w:rPr>
          <w:b/>
          <w:bCs/>
          <w:sz w:val="22"/>
          <w:szCs w:val="22"/>
        </w:rPr>
      </w:pPr>
    </w:p>
    <w:p w14:paraId="499AD32F" w14:textId="77777777" w:rsidR="00AE6ACB" w:rsidRDefault="00AE6ACB" w:rsidP="000C23F8">
      <w:pPr>
        <w:spacing w:before="120"/>
        <w:jc w:val="right"/>
        <w:rPr>
          <w:b/>
          <w:bCs/>
          <w:sz w:val="22"/>
          <w:szCs w:val="22"/>
        </w:rPr>
      </w:pPr>
    </w:p>
    <w:p w14:paraId="69F1A92E" w14:textId="77777777" w:rsidR="00AE6ACB" w:rsidRDefault="00AE6ACB" w:rsidP="000C23F8">
      <w:pPr>
        <w:spacing w:before="120"/>
        <w:jc w:val="right"/>
        <w:rPr>
          <w:b/>
          <w:bCs/>
          <w:sz w:val="22"/>
          <w:szCs w:val="22"/>
        </w:rPr>
      </w:pPr>
    </w:p>
    <w:p w14:paraId="10469B6A" w14:textId="77777777" w:rsidR="00AE6ACB" w:rsidRDefault="00AE6ACB" w:rsidP="000C23F8">
      <w:pPr>
        <w:spacing w:before="120"/>
        <w:jc w:val="right"/>
        <w:rPr>
          <w:b/>
          <w:bCs/>
          <w:sz w:val="22"/>
          <w:szCs w:val="22"/>
        </w:rPr>
      </w:pPr>
    </w:p>
    <w:p w14:paraId="3F57EBCE" w14:textId="77777777" w:rsidR="00AE6ACB" w:rsidRDefault="00AE6ACB" w:rsidP="000C23F8">
      <w:pPr>
        <w:spacing w:before="120"/>
        <w:jc w:val="right"/>
        <w:rPr>
          <w:b/>
          <w:bCs/>
          <w:sz w:val="22"/>
          <w:szCs w:val="22"/>
        </w:rPr>
      </w:pPr>
    </w:p>
    <w:p w14:paraId="71AE1035" w14:textId="77777777" w:rsidR="00AE6ACB" w:rsidRDefault="00AE6ACB" w:rsidP="000C23F8">
      <w:pPr>
        <w:spacing w:before="120"/>
        <w:jc w:val="right"/>
        <w:rPr>
          <w:b/>
          <w:bCs/>
          <w:sz w:val="22"/>
          <w:szCs w:val="22"/>
        </w:rPr>
      </w:pPr>
    </w:p>
    <w:p w14:paraId="3CB068A7" w14:textId="77777777" w:rsidR="00AE6ACB" w:rsidRDefault="00AE6ACB" w:rsidP="000C23F8">
      <w:pPr>
        <w:spacing w:before="120"/>
        <w:jc w:val="right"/>
        <w:rPr>
          <w:b/>
          <w:bCs/>
          <w:sz w:val="22"/>
          <w:szCs w:val="22"/>
        </w:rPr>
      </w:pPr>
    </w:p>
    <w:p w14:paraId="332E5442" w14:textId="3DB0A4D6" w:rsidR="000C23F8" w:rsidRPr="00BB72DF" w:rsidRDefault="000C23F8" w:rsidP="000C23F8">
      <w:pPr>
        <w:spacing w:before="120"/>
        <w:jc w:val="right"/>
        <w:rPr>
          <w:b/>
          <w:bCs/>
          <w:sz w:val="22"/>
          <w:szCs w:val="22"/>
        </w:rPr>
      </w:pPr>
      <w:r w:rsidRPr="00BB72DF">
        <w:rPr>
          <w:b/>
          <w:bCs/>
          <w:sz w:val="22"/>
          <w:szCs w:val="22"/>
        </w:rPr>
        <w:lastRenderedPageBreak/>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37"/>
    <w:p w14:paraId="2C2866F5" w14:textId="2EB4F3C6" w:rsidR="00490FCD" w:rsidRDefault="00490FCD" w:rsidP="00DC153B">
      <w:pPr>
        <w:spacing w:after="160" w:line="259" w:lineRule="auto"/>
        <w:rPr>
          <w:sz w:val="24"/>
          <w:szCs w:val="24"/>
        </w:rPr>
      </w:pPr>
    </w:p>
    <w:p w14:paraId="4D4493E8" w14:textId="77777777" w:rsidR="00237C6E" w:rsidRDefault="00237C6E" w:rsidP="00DC153B">
      <w:pPr>
        <w:spacing w:after="160" w:line="259" w:lineRule="auto"/>
        <w:rPr>
          <w:sz w:val="24"/>
          <w:szCs w:val="24"/>
        </w:rPr>
      </w:pPr>
    </w:p>
    <w:p w14:paraId="6C86025A" w14:textId="77777777" w:rsidR="00047DF5" w:rsidRDefault="00047DF5" w:rsidP="00DC153B">
      <w:pPr>
        <w:spacing w:after="160" w:line="259" w:lineRule="auto"/>
        <w:rPr>
          <w:sz w:val="24"/>
          <w:szCs w:val="24"/>
        </w:rPr>
      </w:pPr>
    </w:p>
    <w:p w14:paraId="0297DE37" w14:textId="77777777" w:rsidR="00047DF5" w:rsidRDefault="00047DF5" w:rsidP="00DC153B">
      <w:pPr>
        <w:spacing w:after="160" w:line="259" w:lineRule="auto"/>
        <w:rPr>
          <w:sz w:val="24"/>
          <w:szCs w:val="24"/>
        </w:rPr>
      </w:pPr>
    </w:p>
    <w:p w14:paraId="57ABD4CA" w14:textId="77777777" w:rsidR="00047DF5" w:rsidRDefault="00047DF5" w:rsidP="00DC153B">
      <w:pPr>
        <w:spacing w:after="160" w:line="259" w:lineRule="auto"/>
        <w:rPr>
          <w:sz w:val="24"/>
          <w:szCs w:val="24"/>
        </w:rPr>
      </w:pPr>
    </w:p>
    <w:p w14:paraId="3F4E01CA" w14:textId="77777777" w:rsidR="00047DF5" w:rsidRDefault="00047DF5" w:rsidP="00DC153B">
      <w:pPr>
        <w:spacing w:after="160" w:line="259" w:lineRule="auto"/>
        <w:rPr>
          <w:sz w:val="24"/>
          <w:szCs w:val="24"/>
        </w:rPr>
      </w:pPr>
    </w:p>
    <w:p w14:paraId="6C88CF07" w14:textId="77777777" w:rsidR="00047DF5" w:rsidRDefault="00047DF5" w:rsidP="00DC153B">
      <w:pPr>
        <w:spacing w:after="160" w:line="259" w:lineRule="auto"/>
        <w:rPr>
          <w:sz w:val="24"/>
          <w:szCs w:val="24"/>
        </w:rPr>
      </w:pPr>
    </w:p>
    <w:p w14:paraId="2DE79888" w14:textId="77777777" w:rsidR="00047DF5" w:rsidRDefault="00047DF5" w:rsidP="00DC153B">
      <w:pPr>
        <w:spacing w:after="160" w:line="259" w:lineRule="auto"/>
        <w:rPr>
          <w:sz w:val="24"/>
          <w:szCs w:val="24"/>
        </w:rPr>
      </w:pPr>
    </w:p>
    <w:p w14:paraId="51F37554" w14:textId="77777777" w:rsidR="00047DF5" w:rsidRDefault="00047DF5" w:rsidP="00DC153B">
      <w:pPr>
        <w:spacing w:after="160" w:line="259" w:lineRule="auto"/>
        <w:rPr>
          <w:sz w:val="24"/>
          <w:szCs w:val="24"/>
        </w:rPr>
      </w:pPr>
    </w:p>
    <w:sectPr w:rsidR="00047DF5">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3EE7" w14:textId="77777777" w:rsidR="00885866" w:rsidRDefault="00885866" w:rsidP="0079756C">
      <w:r>
        <w:separator/>
      </w:r>
    </w:p>
  </w:endnote>
  <w:endnote w:type="continuationSeparator" w:id="0">
    <w:p w14:paraId="304AAD49" w14:textId="77777777" w:rsidR="00885866" w:rsidRDefault="0088586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2E4A7F68" w:rsidR="006E5E3C" w:rsidRDefault="006E5E3C" w:rsidP="0022543C">
        <w:pPr>
          <w:pStyle w:val="Stopka"/>
        </w:pPr>
        <w:r>
          <w:t xml:space="preserve">Nr postępowania </w:t>
        </w:r>
        <w:r w:rsidR="005419A7">
          <w:rPr>
            <w:bCs/>
          </w:rPr>
          <w:t>51</w:t>
        </w:r>
        <w:r w:rsidR="00A20A89">
          <w:rPr>
            <w:bCs/>
          </w:rPr>
          <w:t>2400770</w:t>
        </w:r>
        <w:r>
          <w:t xml:space="preserve"> </w:t>
        </w:r>
        <w:r>
          <w:tab/>
        </w:r>
        <w:r>
          <w:tab/>
        </w:r>
        <w:r>
          <w:fldChar w:fldCharType="begin"/>
        </w:r>
        <w:r>
          <w:instrText>PAGE   \* MERGEFORMAT</w:instrText>
        </w:r>
        <w:r>
          <w:fldChar w:fldCharType="separate"/>
        </w:r>
        <w:r w:rsidR="008500BB">
          <w:rPr>
            <w:noProof/>
          </w:rPr>
          <w:t>40</w:t>
        </w:r>
        <w:r>
          <w:fldChar w:fldCharType="end"/>
        </w:r>
      </w:p>
      <w:p w14:paraId="0870A40B" w14:textId="77777777" w:rsidR="006E5E3C" w:rsidRDefault="006E5E3C" w:rsidP="0022543C">
        <w:pPr>
          <w:pStyle w:val="Stopka"/>
        </w:pPr>
      </w:p>
      <w:sdt>
        <w:sdtPr>
          <w:rPr>
            <w:i/>
            <w:iCs/>
          </w:rPr>
          <w:id w:val="1987202481"/>
          <w:placeholder>
            <w:docPart w:val="DefaultPlaceholder_-1854013440"/>
          </w:placeholder>
          <w:text/>
        </w:sdtPr>
        <w:sdtContent>
          <w:p w14:paraId="5CF46CF4" w14:textId="3C432B7D" w:rsidR="006E5E3C" w:rsidRDefault="006E5E3C" w:rsidP="0022543C">
            <w:pPr>
              <w:pStyle w:val="Stopka"/>
            </w:pPr>
            <w:r w:rsidRPr="00560B93">
              <w:rPr>
                <w:i/>
                <w:iCs/>
              </w:rPr>
              <w:t>Wzór nr SK20230214</w:t>
            </w:r>
          </w:p>
        </w:sdtContent>
      </w:sdt>
    </w:sdtContent>
  </w:sdt>
  <w:p w14:paraId="2E94BEBD" w14:textId="19549568" w:rsidR="006E5E3C" w:rsidRPr="00DD199C" w:rsidRDefault="006E5E3C"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3AB6F994" w:rsidR="006E5E3C" w:rsidRPr="009C024D" w:rsidRDefault="006E5E3C" w:rsidP="0079756C">
    <w:pPr>
      <w:pStyle w:val="Stopka"/>
      <w:rPr>
        <w:i/>
        <w:iCs/>
      </w:rPr>
    </w:pPr>
    <w:r>
      <w:rPr>
        <w:i/>
        <w:iCs/>
      </w:rPr>
      <w:t xml:space="preserve">Nr postępowania </w:t>
    </w:r>
    <w:r w:rsidRPr="00BE284F">
      <w:rPr>
        <w:i/>
        <w:iCs/>
      </w:rPr>
      <w:t>512</w:t>
    </w:r>
    <w:r w:rsidR="00A20A89">
      <w:rPr>
        <w:i/>
        <w:iCs/>
      </w:rPr>
      <w:t>400770</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8500BB">
          <w:rPr>
            <w:i/>
            <w:iCs/>
            <w:noProof/>
          </w:rPr>
          <w:t>66</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8D5CA" w14:textId="77777777" w:rsidR="00885866" w:rsidRDefault="00885866" w:rsidP="0079756C">
      <w:r>
        <w:separator/>
      </w:r>
    </w:p>
  </w:footnote>
  <w:footnote w:type="continuationSeparator" w:id="0">
    <w:p w14:paraId="3183C785" w14:textId="77777777" w:rsidR="00885866" w:rsidRDefault="0088586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6E5E3C" w:rsidRPr="006147A0" w:rsidRDefault="006E5E3C"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6E5E3C" w:rsidRDefault="006E5E3C"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03562435"/>
    <w:multiLevelType w:val="hybridMultilevel"/>
    <w:tmpl w:val="5E5ECFB4"/>
    <w:lvl w:ilvl="0" w:tplc="7292ACA6">
      <w:start w:val="10"/>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E6D4EAD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C82C3C"/>
    <w:multiLevelType w:val="hybridMultilevel"/>
    <w:tmpl w:val="8F2ABED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87F6D04"/>
    <w:multiLevelType w:val="hybridMultilevel"/>
    <w:tmpl w:val="6C2EC0A8"/>
    <w:lvl w:ilvl="0" w:tplc="7514DB90">
      <w:start w:val="1"/>
      <w:numFmt w:val="lowerLetter"/>
      <w:lvlText w:val="%1)"/>
      <w:lvlJc w:val="left"/>
      <w:pPr>
        <w:ind w:left="720" w:hanging="360"/>
      </w:pPr>
      <w:rPr>
        <w:rFonts w:ascii="Times New Roman" w:eastAsia="Times New Roman" w:hAnsi="Times New Roman" w:cs="Times New Roman"/>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153DAE"/>
    <w:multiLevelType w:val="hybridMultilevel"/>
    <w:tmpl w:val="210AE7FC"/>
    <w:lvl w:ilvl="0" w:tplc="0415000F">
      <w:start w:val="1"/>
      <w:numFmt w:val="decimal"/>
      <w:lvlText w:val="%1."/>
      <w:lvlJc w:val="left"/>
      <w:pPr>
        <w:ind w:left="36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ED1F00"/>
    <w:multiLevelType w:val="multilevel"/>
    <w:tmpl w:val="860CD93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B51B55"/>
    <w:multiLevelType w:val="hybridMultilevel"/>
    <w:tmpl w:val="8DF0A8CC"/>
    <w:lvl w:ilvl="0" w:tplc="FFFFFFFF">
      <w:start w:val="1"/>
      <w:numFmt w:val="decimal"/>
      <w:lvlText w:val="%1."/>
      <w:lvlJc w:val="left"/>
      <w:pPr>
        <w:ind w:left="163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5E9C2494"/>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8E7F09"/>
    <w:multiLevelType w:val="hybridMultilevel"/>
    <w:tmpl w:val="8DF0A8CC"/>
    <w:lvl w:ilvl="0" w:tplc="0415000F">
      <w:start w:val="1"/>
      <w:numFmt w:val="decimal"/>
      <w:lvlText w:val="%1."/>
      <w:lvlJc w:val="left"/>
      <w:pPr>
        <w:ind w:left="1637" w:hanging="360"/>
      </w:pPr>
      <w:rPr>
        <w:rFonts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A6C86"/>
    <w:multiLevelType w:val="hybridMultilevel"/>
    <w:tmpl w:val="55621DF4"/>
    <w:lvl w:ilvl="0" w:tplc="F5D0CA1C">
      <w:start w:val="1"/>
      <w:numFmt w:val="bullet"/>
      <w:lvlText w:val=""/>
      <w:lvlJc w:val="left"/>
      <w:pPr>
        <w:ind w:left="1440" w:hanging="360"/>
      </w:pPr>
      <w:rPr>
        <w:rFonts w:ascii="Symbol" w:hAnsi="Symbol" w:hint="default"/>
      </w:rPr>
    </w:lvl>
    <w:lvl w:ilvl="1" w:tplc="F5D0CA1C">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7080F"/>
    <w:multiLevelType w:val="multilevel"/>
    <w:tmpl w:val="0624F4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3233564"/>
    <w:multiLevelType w:val="multilevel"/>
    <w:tmpl w:val="BDD04AC2"/>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64C77AA"/>
    <w:multiLevelType w:val="hybridMultilevel"/>
    <w:tmpl w:val="F112C210"/>
    <w:lvl w:ilvl="0" w:tplc="9CD8AD68">
      <w:start w:val="1"/>
      <w:numFmt w:val="decimal"/>
      <w:lvlText w:val="%1."/>
      <w:lvlJc w:val="left"/>
      <w:pPr>
        <w:ind w:left="1068" w:hanging="360"/>
      </w:pPr>
      <w:rPr>
        <w:rFonts w:hint="default"/>
      </w:rPr>
    </w:lvl>
    <w:lvl w:ilvl="1" w:tplc="04150019" w:tentative="1">
      <w:start w:val="1"/>
      <w:numFmt w:val="lowerLetter"/>
      <w:lvlText w:val="%2."/>
      <w:lvlJc w:val="left"/>
      <w:pPr>
        <w:ind w:left="871" w:hanging="360"/>
      </w:pPr>
    </w:lvl>
    <w:lvl w:ilvl="2" w:tplc="0415001B" w:tentative="1">
      <w:start w:val="1"/>
      <w:numFmt w:val="lowerRoman"/>
      <w:lvlText w:val="%3."/>
      <w:lvlJc w:val="right"/>
      <w:pPr>
        <w:ind w:left="1591" w:hanging="180"/>
      </w:pPr>
    </w:lvl>
    <w:lvl w:ilvl="3" w:tplc="0415000F" w:tentative="1">
      <w:start w:val="1"/>
      <w:numFmt w:val="decimal"/>
      <w:lvlText w:val="%4."/>
      <w:lvlJc w:val="left"/>
      <w:pPr>
        <w:ind w:left="2311" w:hanging="360"/>
      </w:pPr>
    </w:lvl>
    <w:lvl w:ilvl="4" w:tplc="04150019" w:tentative="1">
      <w:start w:val="1"/>
      <w:numFmt w:val="lowerLetter"/>
      <w:lvlText w:val="%5."/>
      <w:lvlJc w:val="left"/>
      <w:pPr>
        <w:ind w:left="3031" w:hanging="360"/>
      </w:pPr>
    </w:lvl>
    <w:lvl w:ilvl="5" w:tplc="0415001B" w:tentative="1">
      <w:start w:val="1"/>
      <w:numFmt w:val="lowerRoman"/>
      <w:lvlText w:val="%6."/>
      <w:lvlJc w:val="right"/>
      <w:pPr>
        <w:ind w:left="3751" w:hanging="180"/>
      </w:pPr>
    </w:lvl>
    <w:lvl w:ilvl="6" w:tplc="0415000F" w:tentative="1">
      <w:start w:val="1"/>
      <w:numFmt w:val="decimal"/>
      <w:lvlText w:val="%7."/>
      <w:lvlJc w:val="left"/>
      <w:pPr>
        <w:ind w:left="4471" w:hanging="360"/>
      </w:pPr>
    </w:lvl>
    <w:lvl w:ilvl="7" w:tplc="04150019" w:tentative="1">
      <w:start w:val="1"/>
      <w:numFmt w:val="lowerLetter"/>
      <w:lvlText w:val="%8."/>
      <w:lvlJc w:val="left"/>
      <w:pPr>
        <w:ind w:left="5191" w:hanging="360"/>
      </w:pPr>
    </w:lvl>
    <w:lvl w:ilvl="8" w:tplc="0415001B" w:tentative="1">
      <w:start w:val="1"/>
      <w:numFmt w:val="lowerRoman"/>
      <w:lvlText w:val="%9."/>
      <w:lvlJc w:val="right"/>
      <w:pPr>
        <w:ind w:left="5911" w:hanging="180"/>
      </w:pPr>
    </w:lvl>
  </w:abstractNum>
  <w:abstractNum w:abstractNumId="66" w15:restartNumberingAfterBreak="0">
    <w:nsid w:val="56EA2310"/>
    <w:multiLevelType w:val="hybridMultilevel"/>
    <w:tmpl w:val="C7F80594"/>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F24521"/>
    <w:multiLevelType w:val="hybridMultilevel"/>
    <w:tmpl w:val="B78046F4"/>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0D33825"/>
    <w:multiLevelType w:val="multilevel"/>
    <w:tmpl w:val="95FA42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7023A4"/>
    <w:multiLevelType w:val="multilevel"/>
    <w:tmpl w:val="F0D82B32"/>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8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8157114">
    <w:abstractNumId w:val="23"/>
  </w:num>
  <w:num w:numId="2" w16cid:durableId="2031370607">
    <w:abstractNumId w:val="81"/>
  </w:num>
  <w:num w:numId="3" w16cid:durableId="310519677">
    <w:abstractNumId w:val="73"/>
  </w:num>
  <w:num w:numId="4" w16cid:durableId="1713578188">
    <w:abstractNumId w:val="77"/>
  </w:num>
  <w:num w:numId="5" w16cid:durableId="1242715682">
    <w:abstractNumId w:val="7"/>
  </w:num>
  <w:num w:numId="6" w16cid:durableId="869756017">
    <w:abstractNumId w:val="18"/>
  </w:num>
  <w:num w:numId="7" w16cid:durableId="1808938575">
    <w:abstractNumId w:val="40"/>
  </w:num>
  <w:num w:numId="8" w16cid:durableId="664480656">
    <w:abstractNumId w:val="29"/>
  </w:num>
  <w:num w:numId="9" w16cid:durableId="427628186">
    <w:abstractNumId w:val="79"/>
  </w:num>
  <w:num w:numId="10" w16cid:durableId="8220164">
    <w:abstractNumId w:val="62"/>
  </w:num>
  <w:num w:numId="11" w16cid:durableId="300158067">
    <w:abstractNumId w:val="89"/>
  </w:num>
  <w:num w:numId="12" w16cid:durableId="1948348395">
    <w:abstractNumId w:val="63"/>
  </w:num>
  <w:num w:numId="13" w16cid:durableId="1202669145">
    <w:abstractNumId w:val="54"/>
  </w:num>
  <w:num w:numId="14" w16cid:durableId="277180344">
    <w:abstractNumId w:val="68"/>
  </w:num>
  <w:num w:numId="15" w16cid:durableId="1444885253">
    <w:abstractNumId w:val="49"/>
  </w:num>
  <w:num w:numId="16" w16cid:durableId="22827471">
    <w:abstractNumId w:val="31"/>
  </w:num>
  <w:num w:numId="17" w16cid:durableId="1304509762">
    <w:abstractNumId w:val="14"/>
  </w:num>
  <w:num w:numId="18" w16cid:durableId="40326964">
    <w:abstractNumId w:val="46"/>
  </w:num>
  <w:num w:numId="19" w16cid:durableId="1042754803">
    <w:abstractNumId w:val="86"/>
  </w:num>
  <w:num w:numId="20" w16cid:durableId="859050770">
    <w:abstractNumId w:val="13"/>
  </w:num>
  <w:num w:numId="21" w16cid:durableId="26949966">
    <w:abstractNumId w:val="69"/>
    <w:lvlOverride w:ilvl="0">
      <w:startOverride w:val="1"/>
    </w:lvlOverride>
  </w:num>
  <w:num w:numId="22" w16cid:durableId="624582869">
    <w:abstractNumId w:val="47"/>
    <w:lvlOverride w:ilvl="0">
      <w:startOverride w:val="1"/>
    </w:lvlOverride>
  </w:num>
  <w:num w:numId="23" w16cid:durableId="1443189063">
    <w:abstractNumId w:val="32"/>
  </w:num>
  <w:num w:numId="24" w16cid:durableId="1712069524">
    <w:abstractNumId w:val="4"/>
  </w:num>
  <w:num w:numId="25" w16cid:durableId="482546703">
    <w:abstractNumId w:val="3"/>
  </w:num>
  <w:num w:numId="26" w16cid:durableId="1109853441">
    <w:abstractNumId w:val="2"/>
  </w:num>
  <w:num w:numId="27" w16cid:durableId="819613578">
    <w:abstractNumId w:val="1"/>
  </w:num>
  <w:num w:numId="28" w16cid:durableId="1496188229">
    <w:abstractNumId w:val="0"/>
  </w:num>
  <w:num w:numId="29" w16cid:durableId="1690444161">
    <w:abstractNumId w:val="78"/>
  </w:num>
  <w:num w:numId="30" w16cid:durableId="1297877958">
    <w:abstractNumId w:val="11"/>
  </w:num>
  <w:num w:numId="31" w16cid:durableId="1190072761">
    <w:abstractNumId w:val="82"/>
  </w:num>
  <w:num w:numId="32" w16cid:durableId="194099129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3307111">
    <w:abstractNumId w:val="67"/>
  </w:num>
  <w:num w:numId="34" w16cid:durableId="573856475">
    <w:abstractNumId w:val="83"/>
  </w:num>
  <w:num w:numId="35" w16cid:durableId="200555023">
    <w:abstractNumId w:val="6"/>
  </w:num>
  <w:num w:numId="36" w16cid:durableId="556598016">
    <w:abstractNumId w:val="74"/>
  </w:num>
  <w:num w:numId="37" w16cid:durableId="949973296">
    <w:abstractNumId w:val="27"/>
  </w:num>
  <w:num w:numId="38" w16cid:durableId="1466121330">
    <w:abstractNumId w:val="88"/>
  </w:num>
  <w:num w:numId="39" w16cid:durableId="315837111">
    <w:abstractNumId w:val="16"/>
  </w:num>
  <w:num w:numId="40" w16cid:durableId="1295603001">
    <w:abstractNumId w:val="41"/>
  </w:num>
  <w:num w:numId="41" w16cid:durableId="1182280958">
    <w:abstractNumId w:val="34"/>
  </w:num>
  <w:num w:numId="42" w16cid:durableId="510070613">
    <w:abstractNumId w:val="50"/>
  </w:num>
  <w:num w:numId="43" w16cid:durableId="1358046251">
    <w:abstractNumId w:val="60"/>
  </w:num>
  <w:num w:numId="44" w16cid:durableId="1585607794">
    <w:abstractNumId w:val="36"/>
  </w:num>
  <w:num w:numId="45" w16cid:durableId="582836449">
    <w:abstractNumId w:val="44"/>
  </w:num>
  <w:num w:numId="46" w16cid:durableId="1242762903">
    <w:abstractNumId w:val="56"/>
  </w:num>
  <w:num w:numId="47" w16cid:durableId="299967559">
    <w:abstractNumId w:val="90"/>
  </w:num>
  <w:num w:numId="48" w16cid:durableId="1600528793">
    <w:abstractNumId w:val="55"/>
  </w:num>
  <w:num w:numId="49" w16cid:durableId="1233274193">
    <w:abstractNumId w:val="37"/>
  </w:num>
  <w:num w:numId="50" w16cid:durableId="785077283">
    <w:abstractNumId w:val="43"/>
  </w:num>
  <w:num w:numId="51" w16cid:durableId="1115830001">
    <w:abstractNumId w:val="15"/>
  </w:num>
  <w:num w:numId="52" w16cid:durableId="1934894468">
    <w:abstractNumId w:val="64"/>
  </w:num>
  <w:num w:numId="53" w16cid:durableId="612324972">
    <w:abstractNumId w:val="22"/>
  </w:num>
  <w:num w:numId="54" w16cid:durableId="780615496">
    <w:abstractNumId w:val="25"/>
  </w:num>
  <w:num w:numId="55" w16cid:durableId="742947166">
    <w:abstractNumId w:val="57"/>
  </w:num>
  <w:num w:numId="56" w16cid:durableId="1882859204">
    <w:abstractNumId w:val="59"/>
  </w:num>
  <w:num w:numId="57" w16cid:durableId="8437104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87433612">
    <w:abstractNumId w:val="72"/>
  </w:num>
  <w:num w:numId="59" w16cid:durableId="313603067">
    <w:abstractNumId w:val="84"/>
  </w:num>
  <w:num w:numId="60" w16cid:durableId="233928936">
    <w:abstractNumId w:val="8"/>
  </w:num>
  <w:num w:numId="61" w16cid:durableId="1433431370">
    <w:abstractNumId w:val="70"/>
  </w:num>
  <w:num w:numId="62" w16cid:durableId="16202266">
    <w:abstractNumId w:val="51"/>
  </w:num>
  <w:num w:numId="63" w16cid:durableId="2121291638">
    <w:abstractNumId w:val="75"/>
  </w:num>
  <w:num w:numId="64" w16cid:durableId="660621351">
    <w:abstractNumId w:val="42"/>
  </w:num>
  <w:num w:numId="65" w16cid:durableId="697853885">
    <w:abstractNumId w:val="71"/>
  </w:num>
  <w:num w:numId="66" w16cid:durableId="752746970">
    <w:abstractNumId w:val="87"/>
  </w:num>
  <w:num w:numId="67" w16cid:durableId="732511489">
    <w:abstractNumId w:val="53"/>
  </w:num>
  <w:num w:numId="68" w16cid:durableId="1362977692">
    <w:abstractNumId w:val="28"/>
  </w:num>
  <w:num w:numId="69" w16cid:durableId="1036391886">
    <w:abstractNumId w:val="12"/>
  </w:num>
  <w:num w:numId="70" w16cid:durableId="1383290066">
    <w:abstractNumId w:val="61"/>
  </w:num>
  <w:num w:numId="71" w16cid:durableId="1567762702">
    <w:abstractNumId w:val="20"/>
  </w:num>
  <w:num w:numId="72" w16cid:durableId="2070034239">
    <w:abstractNumId w:val="26"/>
  </w:num>
  <w:num w:numId="73" w16cid:durableId="1219629258">
    <w:abstractNumId w:val="39"/>
  </w:num>
  <w:num w:numId="74" w16cid:durableId="729769477">
    <w:abstractNumId w:val="80"/>
  </w:num>
  <w:num w:numId="75" w16cid:durableId="792944290">
    <w:abstractNumId w:val="58"/>
  </w:num>
  <w:num w:numId="76" w16cid:durableId="1242593779">
    <w:abstractNumId w:val="9"/>
  </w:num>
  <w:num w:numId="77" w16cid:durableId="272783817">
    <w:abstractNumId w:val="85"/>
  </w:num>
  <w:num w:numId="78" w16cid:durableId="240676443">
    <w:abstractNumId w:val="30"/>
  </w:num>
  <w:num w:numId="79" w16cid:durableId="58864671">
    <w:abstractNumId w:val="35"/>
  </w:num>
  <w:num w:numId="80" w16cid:durableId="1425568734">
    <w:abstractNumId w:val="21"/>
  </w:num>
  <w:num w:numId="81" w16cid:durableId="707491193">
    <w:abstractNumId w:val="24"/>
  </w:num>
  <w:num w:numId="82" w16cid:durableId="643974700">
    <w:abstractNumId w:val="66"/>
  </w:num>
  <w:num w:numId="83" w16cid:durableId="822551617">
    <w:abstractNumId w:val="76"/>
  </w:num>
  <w:num w:numId="84" w16cid:durableId="763695573">
    <w:abstractNumId w:val="19"/>
  </w:num>
  <w:num w:numId="85" w16cid:durableId="1496913889">
    <w:abstractNumId w:val="48"/>
  </w:num>
  <w:num w:numId="86" w16cid:durableId="1701003636">
    <w:abstractNumId w:val="45"/>
  </w:num>
  <w:num w:numId="87" w16cid:durableId="99224004">
    <w:abstractNumId w:val="65"/>
  </w:num>
  <w:num w:numId="88" w16cid:durableId="1352537470">
    <w:abstractNumId w:val="33"/>
  </w:num>
  <w:num w:numId="89" w16cid:durableId="2113544954">
    <w:abstractNumId w:val="1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268"/>
    <w:rsid w:val="00001387"/>
    <w:rsid w:val="00004569"/>
    <w:rsid w:val="00005DD5"/>
    <w:rsid w:val="00006579"/>
    <w:rsid w:val="00011496"/>
    <w:rsid w:val="00011F3E"/>
    <w:rsid w:val="000122ED"/>
    <w:rsid w:val="00012B6E"/>
    <w:rsid w:val="00014CC7"/>
    <w:rsid w:val="000157D8"/>
    <w:rsid w:val="0001694E"/>
    <w:rsid w:val="00016A2A"/>
    <w:rsid w:val="00020C79"/>
    <w:rsid w:val="0002286F"/>
    <w:rsid w:val="00022FAC"/>
    <w:rsid w:val="0002384E"/>
    <w:rsid w:val="000255AB"/>
    <w:rsid w:val="00031683"/>
    <w:rsid w:val="000333D6"/>
    <w:rsid w:val="00035BDF"/>
    <w:rsid w:val="00036325"/>
    <w:rsid w:val="0003633B"/>
    <w:rsid w:val="00036E54"/>
    <w:rsid w:val="00044DF3"/>
    <w:rsid w:val="000472AF"/>
    <w:rsid w:val="00047494"/>
    <w:rsid w:val="000477C2"/>
    <w:rsid w:val="00047B00"/>
    <w:rsid w:val="00047DF5"/>
    <w:rsid w:val="00050B83"/>
    <w:rsid w:val="00052816"/>
    <w:rsid w:val="000533CD"/>
    <w:rsid w:val="00053856"/>
    <w:rsid w:val="000541DF"/>
    <w:rsid w:val="00054304"/>
    <w:rsid w:val="00054C51"/>
    <w:rsid w:val="00057162"/>
    <w:rsid w:val="0005752F"/>
    <w:rsid w:val="00057CD0"/>
    <w:rsid w:val="00057E71"/>
    <w:rsid w:val="000601E9"/>
    <w:rsid w:val="0006042D"/>
    <w:rsid w:val="00060653"/>
    <w:rsid w:val="00060F1B"/>
    <w:rsid w:val="00061786"/>
    <w:rsid w:val="000617D4"/>
    <w:rsid w:val="00061A47"/>
    <w:rsid w:val="000620FD"/>
    <w:rsid w:val="00064C28"/>
    <w:rsid w:val="00064EEF"/>
    <w:rsid w:val="00065C74"/>
    <w:rsid w:val="00067E41"/>
    <w:rsid w:val="00072459"/>
    <w:rsid w:val="0007471A"/>
    <w:rsid w:val="0007524B"/>
    <w:rsid w:val="00075F0B"/>
    <w:rsid w:val="00076FD1"/>
    <w:rsid w:val="00077C78"/>
    <w:rsid w:val="0008035C"/>
    <w:rsid w:val="000804FD"/>
    <w:rsid w:val="00080A0A"/>
    <w:rsid w:val="000813BA"/>
    <w:rsid w:val="00081F8A"/>
    <w:rsid w:val="00082EF7"/>
    <w:rsid w:val="0008454A"/>
    <w:rsid w:val="00084D1C"/>
    <w:rsid w:val="0008515F"/>
    <w:rsid w:val="00086BF0"/>
    <w:rsid w:val="0008750A"/>
    <w:rsid w:val="00090466"/>
    <w:rsid w:val="00093227"/>
    <w:rsid w:val="000941B7"/>
    <w:rsid w:val="0009492A"/>
    <w:rsid w:val="00096A2D"/>
    <w:rsid w:val="000A1794"/>
    <w:rsid w:val="000A293D"/>
    <w:rsid w:val="000A6014"/>
    <w:rsid w:val="000A633D"/>
    <w:rsid w:val="000A645B"/>
    <w:rsid w:val="000A77EF"/>
    <w:rsid w:val="000B0953"/>
    <w:rsid w:val="000B2E5B"/>
    <w:rsid w:val="000B4703"/>
    <w:rsid w:val="000B7761"/>
    <w:rsid w:val="000C0253"/>
    <w:rsid w:val="000C037D"/>
    <w:rsid w:val="000C0747"/>
    <w:rsid w:val="000C100C"/>
    <w:rsid w:val="000C1D6F"/>
    <w:rsid w:val="000C22F4"/>
    <w:rsid w:val="000C23F8"/>
    <w:rsid w:val="000C41C3"/>
    <w:rsid w:val="000C4AAC"/>
    <w:rsid w:val="000C523D"/>
    <w:rsid w:val="000C534F"/>
    <w:rsid w:val="000C799E"/>
    <w:rsid w:val="000D0A3C"/>
    <w:rsid w:val="000D0DBF"/>
    <w:rsid w:val="000D140D"/>
    <w:rsid w:val="000D1C77"/>
    <w:rsid w:val="000D2865"/>
    <w:rsid w:val="000D48CE"/>
    <w:rsid w:val="000D5730"/>
    <w:rsid w:val="000D5918"/>
    <w:rsid w:val="000D6240"/>
    <w:rsid w:val="000D6315"/>
    <w:rsid w:val="000D6366"/>
    <w:rsid w:val="000D7929"/>
    <w:rsid w:val="000D7A7D"/>
    <w:rsid w:val="000D7BDE"/>
    <w:rsid w:val="000E15CA"/>
    <w:rsid w:val="000E2451"/>
    <w:rsid w:val="000E2457"/>
    <w:rsid w:val="000F169B"/>
    <w:rsid w:val="000F3538"/>
    <w:rsid w:val="000F39FC"/>
    <w:rsid w:val="000F4E10"/>
    <w:rsid w:val="000F6329"/>
    <w:rsid w:val="000F6BA4"/>
    <w:rsid w:val="000F6F0B"/>
    <w:rsid w:val="000F722B"/>
    <w:rsid w:val="000F76C1"/>
    <w:rsid w:val="000F7B2E"/>
    <w:rsid w:val="0010071A"/>
    <w:rsid w:val="0010086C"/>
    <w:rsid w:val="00100AE7"/>
    <w:rsid w:val="0010562B"/>
    <w:rsid w:val="0010687C"/>
    <w:rsid w:val="00107F43"/>
    <w:rsid w:val="00110B59"/>
    <w:rsid w:val="00110E6E"/>
    <w:rsid w:val="00111016"/>
    <w:rsid w:val="00112408"/>
    <w:rsid w:val="00112495"/>
    <w:rsid w:val="00112973"/>
    <w:rsid w:val="001137A8"/>
    <w:rsid w:val="00113C7E"/>
    <w:rsid w:val="00113FA0"/>
    <w:rsid w:val="0011494F"/>
    <w:rsid w:val="00114AF0"/>
    <w:rsid w:val="00114D67"/>
    <w:rsid w:val="00117F9F"/>
    <w:rsid w:val="0012035B"/>
    <w:rsid w:val="00120A9B"/>
    <w:rsid w:val="00122BA8"/>
    <w:rsid w:val="00123388"/>
    <w:rsid w:val="00124C6F"/>
    <w:rsid w:val="001256CC"/>
    <w:rsid w:val="00125D6E"/>
    <w:rsid w:val="0012707C"/>
    <w:rsid w:val="00127894"/>
    <w:rsid w:val="00127C46"/>
    <w:rsid w:val="00130CAE"/>
    <w:rsid w:val="00134DA6"/>
    <w:rsid w:val="00136556"/>
    <w:rsid w:val="0014085E"/>
    <w:rsid w:val="00143831"/>
    <w:rsid w:val="00144650"/>
    <w:rsid w:val="001461EA"/>
    <w:rsid w:val="00146E99"/>
    <w:rsid w:val="0014741A"/>
    <w:rsid w:val="001506E4"/>
    <w:rsid w:val="00151528"/>
    <w:rsid w:val="00156688"/>
    <w:rsid w:val="001577B7"/>
    <w:rsid w:val="00160015"/>
    <w:rsid w:val="0016020B"/>
    <w:rsid w:val="0016035A"/>
    <w:rsid w:val="001622EB"/>
    <w:rsid w:val="001623E5"/>
    <w:rsid w:val="001633B8"/>
    <w:rsid w:val="001657A0"/>
    <w:rsid w:val="0016623B"/>
    <w:rsid w:val="00166BF5"/>
    <w:rsid w:val="00170673"/>
    <w:rsid w:val="001721E1"/>
    <w:rsid w:val="001731DB"/>
    <w:rsid w:val="001742F0"/>
    <w:rsid w:val="00175530"/>
    <w:rsid w:val="001757A8"/>
    <w:rsid w:val="00175BFF"/>
    <w:rsid w:val="00180C9C"/>
    <w:rsid w:val="001820CF"/>
    <w:rsid w:val="00182A57"/>
    <w:rsid w:val="00182B15"/>
    <w:rsid w:val="0018339E"/>
    <w:rsid w:val="001835CD"/>
    <w:rsid w:val="00183AB7"/>
    <w:rsid w:val="00184DC7"/>
    <w:rsid w:val="00186703"/>
    <w:rsid w:val="0018680E"/>
    <w:rsid w:val="00187480"/>
    <w:rsid w:val="00191093"/>
    <w:rsid w:val="00191800"/>
    <w:rsid w:val="001921E3"/>
    <w:rsid w:val="00192AF2"/>
    <w:rsid w:val="00192C81"/>
    <w:rsid w:val="00193CE3"/>
    <w:rsid w:val="001954EE"/>
    <w:rsid w:val="0019567A"/>
    <w:rsid w:val="00196DFC"/>
    <w:rsid w:val="001A0990"/>
    <w:rsid w:val="001A276C"/>
    <w:rsid w:val="001A29E0"/>
    <w:rsid w:val="001A2AA0"/>
    <w:rsid w:val="001A322C"/>
    <w:rsid w:val="001A4760"/>
    <w:rsid w:val="001A599A"/>
    <w:rsid w:val="001A5B85"/>
    <w:rsid w:val="001A6C1E"/>
    <w:rsid w:val="001A75F9"/>
    <w:rsid w:val="001A7980"/>
    <w:rsid w:val="001B12E6"/>
    <w:rsid w:val="001B217F"/>
    <w:rsid w:val="001B2991"/>
    <w:rsid w:val="001B3919"/>
    <w:rsid w:val="001B50F3"/>
    <w:rsid w:val="001B6C57"/>
    <w:rsid w:val="001B7FBA"/>
    <w:rsid w:val="001C0B71"/>
    <w:rsid w:val="001C0E8C"/>
    <w:rsid w:val="001C29A9"/>
    <w:rsid w:val="001C2BF6"/>
    <w:rsid w:val="001C3043"/>
    <w:rsid w:val="001D08D4"/>
    <w:rsid w:val="001D34C0"/>
    <w:rsid w:val="001D40C7"/>
    <w:rsid w:val="001D5D95"/>
    <w:rsid w:val="001D6E4C"/>
    <w:rsid w:val="001D7181"/>
    <w:rsid w:val="001D7EC9"/>
    <w:rsid w:val="001E0AB3"/>
    <w:rsid w:val="001E0CBE"/>
    <w:rsid w:val="001E2699"/>
    <w:rsid w:val="001E37A8"/>
    <w:rsid w:val="001E4021"/>
    <w:rsid w:val="001E4061"/>
    <w:rsid w:val="001E7952"/>
    <w:rsid w:val="001F1BD5"/>
    <w:rsid w:val="001F1D80"/>
    <w:rsid w:val="001F3081"/>
    <w:rsid w:val="001F55CF"/>
    <w:rsid w:val="001F655F"/>
    <w:rsid w:val="001F671D"/>
    <w:rsid w:val="00204B3A"/>
    <w:rsid w:val="0020550F"/>
    <w:rsid w:val="0020565E"/>
    <w:rsid w:val="00205A80"/>
    <w:rsid w:val="00206CC7"/>
    <w:rsid w:val="00210345"/>
    <w:rsid w:val="00213EFF"/>
    <w:rsid w:val="002140F7"/>
    <w:rsid w:val="00214704"/>
    <w:rsid w:val="00214EE7"/>
    <w:rsid w:val="00216BFD"/>
    <w:rsid w:val="00216E78"/>
    <w:rsid w:val="00217FCC"/>
    <w:rsid w:val="002220EF"/>
    <w:rsid w:val="00223299"/>
    <w:rsid w:val="002239A0"/>
    <w:rsid w:val="0022543C"/>
    <w:rsid w:val="00227546"/>
    <w:rsid w:val="00227957"/>
    <w:rsid w:val="002323CF"/>
    <w:rsid w:val="0023347E"/>
    <w:rsid w:val="002354E3"/>
    <w:rsid w:val="00237C6E"/>
    <w:rsid w:val="00241D44"/>
    <w:rsid w:val="00242791"/>
    <w:rsid w:val="00243B2D"/>
    <w:rsid w:val="002442FA"/>
    <w:rsid w:val="002447B2"/>
    <w:rsid w:val="00244A9E"/>
    <w:rsid w:val="00244B3A"/>
    <w:rsid w:val="0024549A"/>
    <w:rsid w:val="0025064E"/>
    <w:rsid w:val="00254367"/>
    <w:rsid w:val="00255F42"/>
    <w:rsid w:val="002578F8"/>
    <w:rsid w:val="00260371"/>
    <w:rsid w:val="00262337"/>
    <w:rsid w:val="002635BF"/>
    <w:rsid w:val="0026406E"/>
    <w:rsid w:val="00264D3D"/>
    <w:rsid w:val="002652AD"/>
    <w:rsid w:val="00266169"/>
    <w:rsid w:val="00266E5D"/>
    <w:rsid w:val="002672D7"/>
    <w:rsid w:val="00273974"/>
    <w:rsid w:val="002768F5"/>
    <w:rsid w:val="00280D52"/>
    <w:rsid w:val="002812D9"/>
    <w:rsid w:val="00284599"/>
    <w:rsid w:val="00286AC0"/>
    <w:rsid w:val="00286EED"/>
    <w:rsid w:val="00287460"/>
    <w:rsid w:val="00287D2F"/>
    <w:rsid w:val="00295BF5"/>
    <w:rsid w:val="00295CF9"/>
    <w:rsid w:val="00295D58"/>
    <w:rsid w:val="00295E0C"/>
    <w:rsid w:val="002973B3"/>
    <w:rsid w:val="002A4CEC"/>
    <w:rsid w:val="002A4FA0"/>
    <w:rsid w:val="002A6171"/>
    <w:rsid w:val="002A6217"/>
    <w:rsid w:val="002A7626"/>
    <w:rsid w:val="002B091B"/>
    <w:rsid w:val="002B47FB"/>
    <w:rsid w:val="002B60C8"/>
    <w:rsid w:val="002B719E"/>
    <w:rsid w:val="002C0C19"/>
    <w:rsid w:val="002C1E01"/>
    <w:rsid w:val="002C2C0B"/>
    <w:rsid w:val="002C3537"/>
    <w:rsid w:val="002C3EF7"/>
    <w:rsid w:val="002D0634"/>
    <w:rsid w:val="002D0C9D"/>
    <w:rsid w:val="002D11ED"/>
    <w:rsid w:val="002D12D8"/>
    <w:rsid w:val="002D1FB7"/>
    <w:rsid w:val="002D2414"/>
    <w:rsid w:val="002D2DA9"/>
    <w:rsid w:val="002D74BA"/>
    <w:rsid w:val="002E09A8"/>
    <w:rsid w:val="002E0AA3"/>
    <w:rsid w:val="002E181C"/>
    <w:rsid w:val="002E209E"/>
    <w:rsid w:val="002E2C02"/>
    <w:rsid w:val="002E2FBB"/>
    <w:rsid w:val="002E4186"/>
    <w:rsid w:val="002E4C91"/>
    <w:rsid w:val="002E4F64"/>
    <w:rsid w:val="002E576F"/>
    <w:rsid w:val="002E5924"/>
    <w:rsid w:val="002E713B"/>
    <w:rsid w:val="002E7238"/>
    <w:rsid w:val="002F2967"/>
    <w:rsid w:val="002F2F73"/>
    <w:rsid w:val="002F350F"/>
    <w:rsid w:val="002F79B2"/>
    <w:rsid w:val="00301894"/>
    <w:rsid w:val="003032B5"/>
    <w:rsid w:val="00303421"/>
    <w:rsid w:val="0030370B"/>
    <w:rsid w:val="00303EE8"/>
    <w:rsid w:val="00307C5E"/>
    <w:rsid w:val="00310CD3"/>
    <w:rsid w:val="003141D9"/>
    <w:rsid w:val="00315C5A"/>
    <w:rsid w:val="003167C7"/>
    <w:rsid w:val="00316874"/>
    <w:rsid w:val="00316BBF"/>
    <w:rsid w:val="003178E0"/>
    <w:rsid w:val="00320C8B"/>
    <w:rsid w:val="003215E6"/>
    <w:rsid w:val="00321AB7"/>
    <w:rsid w:val="003220E3"/>
    <w:rsid w:val="003226B5"/>
    <w:rsid w:val="00322B0F"/>
    <w:rsid w:val="00327F5E"/>
    <w:rsid w:val="00330420"/>
    <w:rsid w:val="00332BC8"/>
    <w:rsid w:val="00334452"/>
    <w:rsid w:val="003352E2"/>
    <w:rsid w:val="00337447"/>
    <w:rsid w:val="00337823"/>
    <w:rsid w:val="00340D47"/>
    <w:rsid w:val="003415EC"/>
    <w:rsid w:val="00344A22"/>
    <w:rsid w:val="003464E4"/>
    <w:rsid w:val="00347F5F"/>
    <w:rsid w:val="0035089B"/>
    <w:rsid w:val="003519C4"/>
    <w:rsid w:val="00352119"/>
    <w:rsid w:val="00352236"/>
    <w:rsid w:val="0035235E"/>
    <w:rsid w:val="003526E0"/>
    <w:rsid w:val="0035500C"/>
    <w:rsid w:val="00356805"/>
    <w:rsid w:val="00356F4D"/>
    <w:rsid w:val="0035754B"/>
    <w:rsid w:val="00360764"/>
    <w:rsid w:val="00360DA8"/>
    <w:rsid w:val="00361EA8"/>
    <w:rsid w:val="00363954"/>
    <w:rsid w:val="003646B0"/>
    <w:rsid w:val="003654B6"/>
    <w:rsid w:val="003656B1"/>
    <w:rsid w:val="00367195"/>
    <w:rsid w:val="003671E1"/>
    <w:rsid w:val="003674BB"/>
    <w:rsid w:val="00367BB3"/>
    <w:rsid w:val="0037304F"/>
    <w:rsid w:val="003736E4"/>
    <w:rsid w:val="003761A2"/>
    <w:rsid w:val="00376577"/>
    <w:rsid w:val="003835B6"/>
    <w:rsid w:val="00383CE3"/>
    <w:rsid w:val="00383E41"/>
    <w:rsid w:val="00384A65"/>
    <w:rsid w:val="003857E4"/>
    <w:rsid w:val="0038687C"/>
    <w:rsid w:val="00387713"/>
    <w:rsid w:val="00391FF8"/>
    <w:rsid w:val="0039357E"/>
    <w:rsid w:val="00393586"/>
    <w:rsid w:val="00393D15"/>
    <w:rsid w:val="00396655"/>
    <w:rsid w:val="00397218"/>
    <w:rsid w:val="003A1E4D"/>
    <w:rsid w:val="003A2D9A"/>
    <w:rsid w:val="003A409F"/>
    <w:rsid w:val="003A4234"/>
    <w:rsid w:val="003A4A6D"/>
    <w:rsid w:val="003A7FB5"/>
    <w:rsid w:val="003B0D63"/>
    <w:rsid w:val="003B0E14"/>
    <w:rsid w:val="003B2848"/>
    <w:rsid w:val="003B2C57"/>
    <w:rsid w:val="003B3C8F"/>
    <w:rsid w:val="003B4873"/>
    <w:rsid w:val="003B616D"/>
    <w:rsid w:val="003B6201"/>
    <w:rsid w:val="003B6DA7"/>
    <w:rsid w:val="003B7FEF"/>
    <w:rsid w:val="003C0B55"/>
    <w:rsid w:val="003C20AA"/>
    <w:rsid w:val="003C28A6"/>
    <w:rsid w:val="003C2969"/>
    <w:rsid w:val="003C2C0F"/>
    <w:rsid w:val="003C4D2C"/>
    <w:rsid w:val="003C4EA0"/>
    <w:rsid w:val="003C7137"/>
    <w:rsid w:val="003D04FA"/>
    <w:rsid w:val="003D089E"/>
    <w:rsid w:val="003D54EB"/>
    <w:rsid w:val="003D5510"/>
    <w:rsid w:val="003D6ED9"/>
    <w:rsid w:val="003D708A"/>
    <w:rsid w:val="003D7DF5"/>
    <w:rsid w:val="003E0DE1"/>
    <w:rsid w:val="003E2009"/>
    <w:rsid w:val="003E7E5A"/>
    <w:rsid w:val="003F17E0"/>
    <w:rsid w:val="003F29B5"/>
    <w:rsid w:val="003F401A"/>
    <w:rsid w:val="003F44C6"/>
    <w:rsid w:val="003F492C"/>
    <w:rsid w:val="004009BA"/>
    <w:rsid w:val="004018B9"/>
    <w:rsid w:val="004028A2"/>
    <w:rsid w:val="00402D8C"/>
    <w:rsid w:val="00402E0B"/>
    <w:rsid w:val="0040698A"/>
    <w:rsid w:val="00406B75"/>
    <w:rsid w:val="00407A0C"/>
    <w:rsid w:val="004103E1"/>
    <w:rsid w:val="00412098"/>
    <w:rsid w:val="00412333"/>
    <w:rsid w:val="00413496"/>
    <w:rsid w:val="00414954"/>
    <w:rsid w:val="00415395"/>
    <w:rsid w:val="00417D76"/>
    <w:rsid w:val="0042265E"/>
    <w:rsid w:val="00422D18"/>
    <w:rsid w:val="00423354"/>
    <w:rsid w:val="004244C5"/>
    <w:rsid w:val="00424768"/>
    <w:rsid w:val="004254D7"/>
    <w:rsid w:val="00425664"/>
    <w:rsid w:val="0042695A"/>
    <w:rsid w:val="00426BF7"/>
    <w:rsid w:val="00427429"/>
    <w:rsid w:val="00427BC2"/>
    <w:rsid w:val="00433698"/>
    <w:rsid w:val="00434155"/>
    <w:rsid w:val="00435C7C"/>
    <w:rsid w:val="00436049"/>
    <w:rsid w:val="00436CE2"/>
    <w:rsid w:val="00437F70"/>
    <w:rsid w:val="0044112A"/>
    <w:rsid w:val="0044239F"/>
    <w:rsid w:val="00442F00"/>
    <w:rsid w:val="0044305A"/>
    <w:rsid w:val="00443F1C"/>
    <w:rsid w:val="00446FF7"/>
    <w:rsid w:val="00452446"/>
    <w:rsid w:val="00452B9A"/>
    <w:rsid w:val="00457356"/>
    <w:rsid w:val="0046067B"/>
    <w:rsid w:val="00460DB1"/>
    <w:rsid w:val="0046220E"/>
    <w:rsid w:val="00463EF4"/>
    <w:rsid w:val="00465C91"/>
    <w:rsid w:val="00465CD6"/>
    <w:rsid w:val="00465D79"/>
    <w:rsid w:val="004660A4"/>
    <w:rsid w:val="004674A4"/>
    <w:rsid w:val="00467B42"/>
    <w:rsid w:val="00470A3E"/>
    <w:rsid w:val="004734C6"/>
    <w:rsid w:val="00473C39"/>
    <w:rsid w:val="00475F9F"/>
    <w:rsid w:val="00476609"/>
    <w:rsid w:val="00481489"/>
    <w:rsid w:val="00483016"/>
    <w:rsid w:val="004848B6"/>
    <w:rsid w:val="00486839"/>
    <w:rsid w:val="00487312"/>
    <w:rsid w:val="00490259"/>
    <w:rsid w:val="00490DF0"/>
    <w:rsid w:val="00490FCD"/>
    <w:rsid w:val="004938F2"/>
    <w:rsid w:val="00496C53"/>
    <w:rsid w:val="004A04E7"/>
    <w:rsid w:val="004A0F80"/>
    <w:rsid w:val="004A2711"/>
    <w:rsid w:val="004A3719"/>
    <w:rsid w:val="004B004E"/>
    <w:rsid w:val="004B38A8"/>
    <w:rsid w:val="004B3EFE"/>
    <w:rsid w:val="004B64BD"/>
    <w:rsid w:val="004B6C36"/>
    <w:rsid w:val="004B74E3"/>
    <w:rsid w:val="004B7EE7"/>
    <w:rsid w:val="004C0532"/>
    <w:rsid w:val="004C26E6"/>
    <w:rsid w:val="004D0300"/>
    <w:rsid w:val="004D037D"/>
    <w:rsid w:val="004D0940"/>
    <w:rsid w:val="004D0C43"/>
    <w:rsid w:val="004D1FA4"/>
    <w:rsid w:val="004D228B"/>
    <w:rsid w:val="004D38DF"/>
    <w:rsid w:val="004D3916"/>
    <w:rsid w:val="004D59D1"/>
    <w:rsid w:val="004D6C71"/>
    <w:rsid w:val="004D7209"/>
    <w:rsid w:val="004D74FB"/>
    <w:rsid w:val="004E0943"/>
    <w:rsid w:val="004E0C67"/>
    <w:rsid w:val="004E0E9D"/>
    <w:rsid w:val="004E12AA"/>
    <w:rsid w:val="004E135F"/>
    <w:rsid w:val="004E1F0F"/>
    <w:rsid w:val="004E208F"/>
    <w:rsid w:val="004E3A28"/>
    <w:rsid w:val="004E5BB4"/>
    <w:rsid w:val="004E5C2C"/>
    <w:rsid w:val="004E6585"/>
    <w:rsid w:val="004E75EE"/>
    <w:rsid w:val="004F104C"/>
    <w:rsid w:val="004F33C6"/>
    <w:rsid w:val="004F440C"/>
    <w:rsid w:val="004F6CF7"/>
    <w:rsid w:val="00500097"/>
    <w:rsid w:val="005006F3"/>
    <w:rsid w:val="00501126"/>
    <w:rsid w:val="00501B48"/>
    <w:rsid w:val="00503077"/>
    <w:rsid w:val="00503269"/>
    <w:rsid w:val="00504835"/>
    <w:rsid w:val="00504CC3"/>
    <w:rsid w:val="00504FC4"/>
    <w:rsid w:val="00507542"/>
    <w:rsid w:val="00507B56"/>
    <w:rsid w:val="00507C60"/>
    <w:rsid w:val="00510949"/>
    <w:rsid w:val="00510D82"/>
    <w:rsid w:val="00510E2E"/>
    <w:rsid w:val="0051139C"/>
    <w:rsid w:val="00520943"/>
    <w:rsid w:val="0052271D"/>
    <w:rsid w:val="00522F2D"/>
    <w:rsid w:val="00523385"/>
    <w:rsid w:val="0052449B"/>
    <w:rsid w:val="005251E0"/>
    <w:rsid w:val="005274B3"/>
    <w:rsid w:val="00527B96"/>
    <w:rsid w:val="00530028"/>
    <w:rsid w:val="00530884"/>
    <w:rsid w:val="00533BC8"/>
    <w:rsid w:val="005349B5"/>
    <w:rsid w:val="00540C55"/>
    <w:rsid w:val="005419A7"/>
    <w:rsid w:val="00541EE7"/>
    <w:rsid w:val="00542812"/>
    <w:rsid w:val="005431FF"/>
    <w:rsid w:val="005468BC"/>
    <w:rsid w:val="00550B63"/>
    <w:rsid w:val="005526CB"/>
    <w:rsid w:val="00554352"/>
    <w:rsid w:val="00555424"/>
    <w:rsid w:val="0055652B"/>
    <w:rsid w:val="005574B0"/>
    <w:rsid w:val="00560B93"/>
    <w:rsid w:val="0056144A"/>
    <w:rsid w:val="005629E5"/>
    <w:rsid w:val="00563BDB"/>
    <w:rsid w:val="00564913"/>
    <w:rsid w:val="005665D6"/>
    <w:rsid w:val="0056731D"/>
    <w:rsid w:val="00567A0E"/>
    <w:rsid w:val="00571485"/>
    <w:rsid w:val="005762D5"/>
    <w:rsid w:val="00576A8C"/>
    <w:rsid w:val="0057758F"/>
    <w:rsid w:val="005814EA"/>
    <w:rsid w:val="005825CE"/>
    <w:rsid w:val="00582925"/>
    <w:rsid w:val="0058495C"/>
    <w:rsid w:val="00585759"/>
    <w:rsid w:val="0059217D"/>
    <w:rsid w:val="005926BE"/>
    <w:rsid w:val="005960DC"/>
    <w:rsid w:val="0059663F"/>
    <w:rsid w:val="00596FCD"/>
    <w:rsid w:val="005974C3"/>
    <w:rsid w:val="005A0239"/>
    <w:rsid w:val="005A060C"/>
    <w:rsid w:val="005A1A20"/>
    <w:rsid w:val="005A2163"/>
    <w:rsid w:val="005A228C"/>
    <w:rsid w:val="005A2B6A"/>
    <w:rsid w:val="005A3576"/>
    <w:rsid w:val="005A3D22"/>
    <w:rsid w:val="005A3D92"/>
    <w:rsid w:val="005A566C"/>
    <w:rsid w:val="005A6E46"/>
    <w:rsid w:val="005B2277"/>
    <w:rsid w:val="005B23AC"/>
    <w:rsid w:val="005B47CB"/>
    <w:rsid w:val="005B4AB4"/>
    <w:rsid w:val="005B53E4"/>
    <w:rsid w:val="005B730F"/>
    <w:rsid w:val="005B7CFB"/>
    <w:rsid w:val="005B7D65"/>
    <w:rsid w:val="005C010C"/>
    <w:rsid w:val="005C18B1"/>
    <w:rsid w:val="005C2341"/>
    <w:rsid w:val="005C316A"/>
    <w:rsid w:val="005C5BC3"/>
    <w:rsid w:val="005D153F"/>
    <w:rsid w:val="005D448D"/>
    <w:rsid w:val="005D4B92"/>
    <w:rsid w:val="005D61AA"/>
    <w:rsid w:val="005D724D"/>
    <w:rsid w:val="005D72C1"/>
    <w:rsid w:val="005E39FC"/>
    <w:rsid w:val="005E3EF3"/>
    <w:rsid w:val="005E4336"/>
    <w:rsid w:val="005E5BF8"/>
    <w:rsid w:val="005F0030"/>
    <w:rsid w:val="005F1DD0"/>
    <w:rsid w:val="005F31DD"/>
    <w:rsid w:val="005F32F9"/>
    <w:rsid w:val="005F337E"/>
    <w:rsid w:val="005F40D4"/>
    <w:rsid w:val="005F446B"/>
    <w:rsid w:val="005F469F"/>
    <w:rsid w:val="005F69D7"/>
    <w:rsid w:val="006005EB"/>
    <w:rsid w:val="00602FAA"/>
    <w:rsid w:val="00604A6E"/>
    <w:rsid w:val="00605515"/>
    <w:rsid w:val="00606655"/>
    <w:rsid w:val="006078C0"/>
    <w:rsid w:val="006109FF"/>
    <w:rsid w:val="006137A4"/>
    <w:rsid w:val="00613BD6"/>
    <w:rsid w:val="00613EB7"/>
    <w:rsid w:val="0061772C"/>
    <w:rsid w:val="00622857"/>
    <w:rsid w:val="00623877"/>
    <w:rsid w:val="006250EB"/>
    <w:rsid w:val="006260E8"/>
    <w:rsid w:val="00626273"/>
    <w:rsid w:val="006267E2"/>
    <w:rsid w:val="00627BDE"/>
    <w:rsid w:val="00633C41"/>
    <w:rsid w:val="00636091"/>
    <w:rsid w:val="00636899"/>
    <w:rsid w:val="006446A2"/>
    <w:rsid w:val="00644986"/>
    <w:rsid w:val="0064610E"/>
    <w:rsid w:val="006476F0"/>
    <w:rsid w:val="00651B13"/>
    <w:rsid w:val="00652325"/>
    <w:rsid w:val="006523C0"/>
    <w:rsid w:val="0065266E"/>
    <w:rsid w:val="006527D0"/>
    <w:rsid w:val="00654475"/>
    <w:rsid w:val="006558B2"/>
    <w:rsid w:val="00655F23"/>
    <w:rsid w:val="00657B07"/>
    <w:rsid w:val="00660B94"/>
    <w:rsid w:val="00660D3D"/>
    <w:rsid w:val="00661B00"/>
    <w:rsid w:val="006623D7"/>
    <w:rsid w:val="006640AD"/>
    <w:rsid w:val="00665DC2"/>
    <w:rsid w:val="00666CD7"/>
    <w:rsid w:val="00667461"/>
    <w:rsid w:val="00672C0C"/>
    <w:rsid w:val="00673442"/>
    <w:rsid w:val="00673AB2"/>
    <w:rsid w:val="00675648"/>
    <w:rsid w:val="00676D55"/>
    <w:rsid w:val="0067785C"/>
    <w:rsid w:val="006802CC"/>
    <w:rsid w:val="00681A16"/>
    <w:rsid w:val="00681BB2"/>
    <w:rsid w:val="006843E6"/>
    <w:rsid w:val="006845B3"/>
    <w:rsid w:val="00684776"/>
    <w:rsid w:val="0068649E"/>
    <w:rsid w:val="00687547"/>
    <w:rsid w:val="00687553"/>
    <w:rsid w:val="006909B6"/>
    <w:rsid w:val="00691E68"/>
    <w:rsid w:val="0069309C"/>
    <w:rsid w:val="006933F8"/>
    <w:rsid w:val="00694060"/>
    <w:rsid w:val="0069554C"/>
    <w:rsid w:val="00695679"/>
    <w:rsid w:val="00695CF4"/>
    <w:rsid w:val="006979F2"/>
    <w:rsid w:val="00697C09"/>
    <w:rsid w:val="006A01E6"/>
    <w:rsid w:val="006A115B"/>
    <w:rsid w:val="006A252B"/>
    <w:rsid w:val="006A2EE1"/>
    <w:rsid w:val="006A31FF"/>
    <w:rsid w:val="006A4A9D"/>
    <w:rsid w:val="006A55DF"/>
    <w:rsid w:val="006A6EE7"/>
    <w:rsid w:val="006A725E"/>
    <w:rsid w:val="006A7608"/>
    <w:rsid w:val="006A7D4F"/>
    <w:rsid w:val="006B0420"/>
    <w:rsid w:val="006B0815"/>
    <w:rsid w:val="006B2A11"/>
    <w:rsid w:val="006B2C6A"/>
    <w:rsid w:val="006B32B9"/>
    <w:rsid w:val="006B3324"/>
    <w:rsid w:val="006B3612"/>
    <w:rsid w:val="006B380A"/>
    <w:rsid w:val="006B41E1"/>
    <w:rsid w:val="006C15FA"/>
    <w:rsid w:val="006C2659"/>
    <w:rsid w:val="006C310C"/>
    <w:rsid w:val="006C3853"/>
    <w:rsid w:val="006C3FD2"/>
    <w:rsid w:val="006C55C4"/>
    <w:rsid w:val="006C67A0"/>
    <w:rsid w:val="006C67AA"/>
    <w:rsid w:val="006D08B6"/>
    <w:rsid w:val="006D1815"/>
    <w:rsid w:val="006D1BFC"/>
    <w:rsid w:val="006D1FC1"/>
    <w:rsid w:val="006D24A0"/>
    <w:rsid w:val="006D5894"/>
    <w:rsid w:val="006D5B5C"/>
    <w:rsid w:val="006D74E3"/>
    <w:rsid w:val="006D7842"/>
    <w:rsid w:val="006D7B9C"/>
    <w:rsid w:val="006E16B0"/>
    <w:rsid w:val="006E2F45"/>
    <w:rsid w:val="006E3192"/>
    <w:rsid w:val="006E58BE"/>
    <w:rsid w:val="006E5E3C"/>
    <w:rsid w:val="006E5FB0"/>
    <w:rsid w:val="006E60E3"/>
    <w:rsid w:val="006E6C20"/>
    <w:rsid w:val="006F2173"/>
    <w:rsid w:val="006F41A7"/>
    <w:rsid w:val="006F4925"/>
    <w:rsid w:val="006F5457"/>
    <w:rsid w:val="006F5CE9"/>
    <w:rsid w:val="006F5DE3"/>
    <w:rsid w:val="006F6F07"/>
    <w:rsid w:val="00701CC9"/>
    <w:rsid w:val="00701D7B"/>
    <w:rsid w:val="00701E81"/>
    <w:rsid w:val="00702DE5"/>
    <w:rsid w:val="007032FE"/>
    <w:rsid w:val="00703BFA"/>
    <w:rsid w:val="007049B4"/>
    <w:rsid w:val="00711A5B"/>
    <w:rsid w:val="00713135"/>
    <w:rsid w:val="00713557"/>
    <w:rsid w:val="007141E7"/>
    <w:rsid w:val="00716AF5"/>
    <w:rsid w:val="00717DC3"/>
    <w:rsid w:val="0072156A"/>
    <w:rsid w:val="007238C8"/>
    <w:rsid w:val="0072517D"/>
    <w:rsid w:val="00730096"/>
    <w:rsid w:val="00731633"/>
    <w:rsid w:val="00735028"/>
    <w:rsid w:val="00740A13"/>
    <w:rsid w:val="00743A69"/>
    <w:rsid w:val="0074623F"/>
    <w:rsid w:val="007472CF"/>
    <w:rsid w:val="007506C3"/>
    <w:rsid w:val="00750A02"/>
    <w:rsid w:val="0075297B"/>
    <w:rsid w:val="007530FC"/>
    <w:rsid w:val="0075447C"/>
    <w:rsid w:val="00755006"/>
    <w:rsid w:val="0075504B"/>
    <w:rsid w:val="0075572E"/>
    <w:rsid w:val="007577D0"/>
    <w:rsid w:val="0075786A"/>
    <w:rsid w:val="00761CC4"/>
    <w:rsid w:val="00761D24"/>
    <w:rsid w:val="007622AA"/>
    <w:rsid w:val="00772981"/>
    <w:rsid w:val="00772F10"/>
    <w:rsid w:val="00775E5A"/>
    <w:rsid w:val="007836E6"/>
    <w:rsid w:val="007838AB"/>
    <w:rsid w:val="00786676"/>
    <w:rsid w:val="00786E1D"/>
    <w:rsid w:val="0078720F"/>
    <w:rsid w:val="00787ACE"/>
    <w:rsid w:val="00790989"/>
    <w:rsid w:val="00792BC9"/>
    <w:rsid w:val="00795E9F"/>
    <w:rsid w:val="00796ABA"/>
    <w:rsid w:val="00796E30"/>
    <w:rsid w:val="00796E76"/>
    <w:rsid w:val="0079756C"/>
    <w:rsid w:val="00797BA5"/>
    <w:rsid w:val="007A0233"/>
    <w:rsid w:val="007A41C9"/>
    <w:rsid w:val="007A6F29"/>
    <w:rsid w:val="007A7FA1"/>
    <w:rsid w:val="007B04FB"/>
    <w:rsid w:val="007B1665"/>
    <w:rsid w:val="007B2BA3"/>
    <w:rsid w:val="007B76FE"/>
    <w:rsid w:val="007C4420"/>
    <w:rsid w:val="007C494C"/>
    <w:rsid w:val="007C4BF3"/>
    <w:rsid w:val="007C6B00"/>
    <w:rsid w:val="007C7D6C"/>
    <w:rsid w:val="007D00E4"/>
    <w:rsid w:val="007D01B3"/>
    <w:rsid w:val="007D04B4"/>
    <w:rsid w:val="007D2727"/>
    <w:rsid w:val="007D37FE"/>
    <w:rsid w:val="007D3E8E"/>
    <w:rsid w:val="007D44E3"/>
    <w:rsid w:val="007D6C99"/>
    <w:rsid w:val="007D71A1"/>
    <w:rsid w:val="007E1574"/>
    <w:rsid w:val="007E3895"/>
    <w:rsid w:val="007E4297"/>
    <w:rsid w:val="007E4964"/>
    <w:rsid w:val="007E4CC9"/>
    <w:rsid w:val="007E50A2"/>
    <w:rsid w:val="007E5A09"/>
    <w:rsid w:val="007E5F0F"/>
    <w:rsid w:val="007F0707"/>
    <w:rsid w:val="007F0815"/>
    <w:rsid w:val="007F0D6C"/>
    <w:rsid w:val="007F10EA"/>
    <w:rsid w:val="007F47CD"/>
    <w:rsid w:val="007F63D9"/>
    <w:rsid w:val="007F6D44"/>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60C"/>
    <w:rsid w:val="00817766"/>
    <w:rsid w:val="0081783A"/>
    <w:rsid w:val="00817FC9"/>
    <w:rsid w:val="00820105"/>
    <w:rsid w:val="00820B9E"/>
    <w:rsid w:val="00824BEC"/>
    <w:rsid w:val="00826C9F"/>
    <w:rsid w:val="00831C3E"/>
    <w:rsid w:val="00834207"/>
    <w:rsid w:val="0083458D"/>
    <w:rsid w:val="00834C32"/>
    <w:rsid w:val="008362FF"/>
    <w:rsid w:val="00836B5F"/>
    <w:rsid w:val="00837D28"/>
    <w:rsid w:val="008401EB"/>
    <w:rsid w:val="00842BFA"/>
    <w:rsid w:val="00843C73"/>
    <w:rsid w:val="00844790"/>
    <w:rsid w:val="008470E8"/>
    <w:rsid w:val="0085001F"/>
    <w:rsid w:val="008500BB"/>
    <w:rsid w:val="00850D8B"/>
    <w:rsid w:val="008512DA"/>
    <w:rsid w:val="00851733"/>
    <w:rsid w:val="00851951"/>
    <w:rsid w:val="008602C3"/>
    <w:rsid w:val="008615D5"/>
    <w:rsid w:val="008616AB"/>
    <w:rsid w:val="0086280D"/>
    <w:rsid w:val="00864F1F"/>
    <w:rsid w:val="0086502F"/>
    <w:rsid w:val="00865707"/>
    <w:rsid w:val="008660AA"/>
    <w:rsid w:val="00870235"/>
    <w:rsid w:val="008725FE"/>
    <w:rsid w:val="0087331B"/>
    <w:rsid w:val="00873A0D"/>
    <w:rsid w:val="00873BE1"/>
    <w:rsid w:val="00873F36"/>
    <w:rsid w:val="00874562"/>
    <w:rsid w:val="00874908"/>
    <w:rsid w:val="00880181"/>
    <w:rsid w:val="008817E6"/>
    <w:rsid w:val="008825C2"/>
    <w:rsid w:val="0088276D"/>
    <w:rsid w:val="00882CE9"/>
    <w:rsid w:val="00883499"/>
    <w:rsid w:val="00885866"/>
    <w:rsid w:val="00887548"/>
    <w:rsid w:val="008877C7"/>
    <w:rsid w:val="008907D8"/>
    <w:rsid w:val="00891F06"/>
    <w:rsid w:val="00893DC4"/>
    <w:rsid w:val="0089470D"/>
    <w:rsid w:val="00895B46"/>
    <w:rsid w:val="00897A80"/>
    <w:rsid w:val="008A22E0"/>
    <w:rsid w:val="008A32B5"/>
    <w:rsid w:val="008A3598"/>
    <w:rsid w:val="008A3DFC"/>
    <w:rsid w:val="008A3F08"/>
    <w:rsid w:val="008A67DA"/>
    <w:rsid w:val="008A7224"/>
    <w:rsid w:val="008A722F"/>
    <w:rsid w:val="008A77B0"/>
    <w:rsid w:val="008B18D7"/>
    <w:rsid w:val="008B1D84"/>
    <w:rsid w:val="008B3E93"/>
    <w:rsid w:val="008B44AA"/>
    <w:rsid w:val="008B6CC2"/>
    <w:rsid w:val="008B756B"/>
    <w:rsid w:val="008C0106"/>
    <w:rsid w:val="008C0BE3"/>
    <w:rsid w:val="008C1ABC"/>
    <w:rsid w:val="008C24D7"/>
    <w:rsid w:val="008C2B87"/>
    <w:rsid w:val="008C522A"/>
    <w:rsid w:val="008C7556"/>
    <w:rsid w:val="008C7585"/>
    <w:rsid w:val="008D082E"/>
    <w:rsid w:val="008D2851"/>
    <w:rsid w:val="008D3149"/>
    <w:rsid w:val="008D3C18"/>
    <w:rsid w:val="008D3F97"/>
    <w:rsid w:val="008D60E3"/>
    <w:rsid w:val="008D67DE"/>
    <w:rsid w:val="008E192A"/>
    <w:rsid w:val="008E2EB5"/>
    <w:rsid w:val="008E5124"/>
    <w:rsid w:val="008E5E0F"/>
    <w:rsid w:val="008E6107"/>
    <w:rsid w:val="008E63C8"/>
    <w:rsid w:val="008E67A3"/>
    <w:rsid w:val="008E6C80"/>
    <w:rsid w:val="008E7AA2"/>
    <w:rsid w:val="008F0E1B"/>
    <w:rsid w:val="008F1B0C"/>
    <w:rsid w:val="008F2AEA"/>
    <w:rsid w:val="008F2B27"/>
    <w:rsid w:val="008F5279"/>
    <w:rsid w:val="008F53DC"/>
    <w:rsid w:val="00900FC3"/>
    <w:rsid w:val="0090266E"/>
    <w:rsid w:val="00903A14"/>
    <w:rsid w:val="0090635B"/>
    <w:rsid w:val="00907954"/>
    <w:rsid w:val="0091089B"/>
    <w:rsid w:val="00911E8F"/>
    <w:rsid w:val="00911FCE"/>
    <w:rsid w:val="00912CDA"/>
    <w:rsid w:val="009164B4"/>
    <w:rsid w:val="00920360"/>
    <w:rsid w:val="00923042"/>
    <w:rsid w:val="00923676"/>
    <w:rsid w:val="00924727"/>
    <w:rsid w:val="0093327C"/>
    <w:rsid w:val="00933285"/>
    <w:rsid w:val="009332E1"/>
    <w:rsid w:val="00933498"/>
    <w:rsid w:val="009348AE"/>
    <w:rsid w:val="00942817"/>
    <w:rsid w:val="00942A7A"/>
    <w:rsid w:val="00943385"/>
    <w:rsid w:val="00945534"/>
    <w:rsid w:val="00947001"/>
    <w:rsid w:val="0095044C"/>
    <w:rsid w:val="00951AAB"/>
    <w:rsid w:val="009529A2"/>
    <w:rsid w:val="00953149"/>
    <w:rsid w:val="009532A7"/>
    <w:rsid w:val="0095347E"/>
    <w:rsid w:val="009539CF"/>
    <w:rsid w:val="00954C7F"/>
    <w:rsid w:val="00955D5C"/>
    <w:rsid w:val="009568C7"/>
    <w:rsid w:val="00956A67"/>
    <w:rsid w:val="00957DFD"/>
    <w:rsid w:val="00962BC4"/>
    <w:rsid w:val="00965D01"/>
    <w:rsid w:val="00967F00"/>
    <w:rsid w:val="009738B8"/>
    <w:rsid w:val="009767AB"/>
    <w:rsid w:val="009767D7"/>
    <w:rsid w:val="009774A7"/>
    <w:rsid w:val="0097752A"/>
    <w:rsid w:val="00977745"/>
    <w:rsid w:val="00977C90"/>
    <w:rsid w:val="00977D33"/>
    <w:rsid w:val="009817B0"/>
    <w:rsid w:val="00984E3C"/>
    <w:rsid w:val="00985BE1"/>
    <w:rsid w:val="00986F42"/>
    <w:rsid w:val="009906AD"/>
    <w:rsid w:val="00994AB9"/>
    <w:rsid w:val="00995DA2"/>
    <w:rsid w:val="0099627D"/>
    <w:rsid w:val="009A3EF5"/>
    <w:rsid w:val="009A3FDA"/>
    <w:rsid w:val="009A5DE7"/>
    <w:rsid w:val="009A721A"/>
    <w:rsid w:val="009A74A0"/>
    <w:rsid w:val="009A7EC2"/>
    <w:rsid w:val="009B3D12"/>
    <w:rsid w:val="009B5447"/>
    <w:rsid w:val="009B6C0D"/>
    <w:rsid w:val="009B6D74"/>
    <w:rsid w:val="009B75C3"/>
    <w:rsid w:val="009C024D"/>
    <w:rsid w:val="009C4330"/>
    <w:rsid w:val="009C5F1B"/>
    <w:rsid w:val="009D05A5"/>
    <w:rsid w:val="009D1656"/>
    <w:rsid w:val="009D3EAB"/>
    <w:rsid w:val="009D5094"/>
    <w:rsid w:val="009D64A2"/>
    <w:rsid w:val="009D717C"/>
    <w:rsid w:val="009E0B3B"/>
    <w:rsid w:val="009E229A"/>
    <w:rsid w:val="009E34FA"/>
    <w:rsid w:val="009E384E"/>
    <w:rsid w:val="009E6A8C"/>
    <w:rsid w:val="009E6FDA"/>
    <w:rsid w:val="009E7310"/>
    <w:rsid w:val="009F0344"/>
    <w:rsid w:val="009F1B5B"/>
    <w:rsid w:val="009F1B96"/>
    <w:rsid w:val="009F1CB0"/>
    <w:rsid w:val="009F23D3"/>
    <w:rsid w:val="009F42BD"/>
    <w:rsid w:val="009F4434"/>
    <w:rsid w:val="009F4733"/>
    <w:rsid w:val="009F73A5"/>
    <w:rsid w:val="009F7CBD"/>
    <w:rsid w:val="00A02094"/>
    <w:rsid w:val="00A021EF"/>
    <w:rsid w:val="00A02CBB"/>
    <w:rsid w:val="00A04EE8"/>
    <w:rsid w:val="00A057C7"/>
    <w:rsid w:val="00A06067"/>
    <w:rsid w:val="00A0682E"/>
    <w:rsid w:val="00A07BD8"/>
    <w:rsid w:val="00A07CB0"/>
    <w:rsid w:val="00A10844"/>
    <w:rsid w:val="00A11B57"/>
    <w:rsid w:val="00A120D5"/>
    <w:rsid w:val="00A154CF"/>
    <w:rsid w:val="00A156C9"/>
    <w:rsid w:val="00A15ACD"/>
    <w:rsid w:val="00A15D9A"/>
    <w:rsid w:val="00A160D5"/>
    <w:rsid w:val="00A20A89"/>
    <w:rsid w:val="00A23A96"/>
    <w:rsid w:val="00A245B2"/>
    <w:rsid w:val="00A24AA3"/>
    <w:rsid w:val="00A24EDF"/>
    <w:rsid w:val="00A2620D"/>
    <w:rsid w:val="00A2631C"/>
    <w:rsid w:val="00A30ADB"/>
    <w:rsid w:val="00A31915"/>
    <w:rsid w:val="00A31B41"/>
    <w:rsid w:val="00A31F6F"/>
    <w:rsid w:val="00A32244"/>
    <w:rsid w:val="00A3607E"/>
    <w:rsid w:val="00A37963"/>
    <w:rsid w:val="00A37A89"/>
    <w:rsid w:val="00A40A64"/>
    <w:rsid w:val="00A40F22"/>
    <w:rsid w:val="00A42BF6"/>
    <w:rsid w:val="00A44C92"/>
    <w:rsid w:val="00A4514D"/>
    <w:rsid w:val="00A47AE9"/>
    <w:rsid w:val="00A500BD"/>
    <w:rsid w:val="00A52231"/>
    <w:rsid w:val="00A5381D"/>
    <w:rsid w:val="00A541ED"/>
    <w:rsid w:val="00A5432C"/>
    <w:rsid w:val="00A5436B"/>
    <w:rsid w:val="00A55697"/>
    <w:rsid w:val="00A6048B"/>
    <w:rsid w:val="00A615B0"/>
    <w:rsid w:val="00A61858"/>
    <w:rsid w:val="00A64B96"/>
    <w:rsid w:val="00A67433"/>
    <w:rsid w:val="00A70914"/>
    <w:rsid w:val="00A7137F"/>
    <w:rsid w:val="00A7249D"/>
    <w:rsid w:val="00A747E6"/>
    <w:rsid w:val="00A74E7C"/>
    <w:rsid w:val="00A759B4"/>
    <w:rsid w:val="00A7730B"/>
    <w:rsid w:val="00A77593"/>
    <w:rsid w:val="00A81DCE"/>
    <w:rsid w:val="00A84009"/>
    <w:rsid w:val="00A846ED"/>
    <w:rsid w:val="00A862AB"/>
    <w:rsid w:val="00A86B3D"/>
    <w:rsid w:val="00A87336"/>
    <w:rsid w:val="00A8780E"/>
    <w:rsid w:val="00A90752"/>
    <w:rsid w:val="00A91CBD"/>
    <w:rsid w:val="00A93ED2"/>
    <w:rsid w:val="00A945BA"/>
    <w:rsid w:val="00A9465F"/>
    <w:rsid w:val="00A957EB"/>
    <w:rsid w:val="00A95C13"/>
    <w:rsid w:val="00A96B0E"/>
    <w:rsid w:val="00A96BF8"/>
    <w:rsid w:val="00A97CF6"/>
    <w:rsid w:val="00A97F30"/>
    <w:rsid w:val="00AA02D6"/>
    <w:rsid w:val="00AA170F"/>
    <w:rsid w:val="00AA1F8F"/>
    <w:rsid w:val="00AA2A51"/>
    <w:rsid w:val="00AA302D"/>
    <w:rsid w:val="00AA4C98"/>
    <w:rsid w:val="00AA5A51"/>
    <w:rsid w:val="00AA5DFD"/>
    <w:rsid w:val="00AA69C4"/>
    <w:rsid w:val="00AA6A10"/>
    <w:rsid w:val="00AA7B71"/>
    <w:rsid w:val="00AB1AD0"/>
    <w:rsid w:val="00AB1E89"/>
    <w:rsid w:val="00AB366D"/>
    <w:rsid w:val="00AB3C64"/>
    <w:rsid w:val="00AB4F50"/>
    <w:rsid w:val="00AB4F92"/>
    <w:rsid w:val="00AB5376"/>
    <w:rsid w:val="00AB57CE"/>
    <w:rsid w:val="00AB5FA1"/>
    <w:rsid w:val="00AB676E"/>
    <w:rsid w:val="00AB7015"/>
    <w:rsid w:val="00AC2D2B"/>
    <w:rsid w:val="00AC33B3"/>
    <w:rsid w:val="00AC4DB5"/>
    <w:rsid w:val="00AC6325"/>
    <w:rsid w:val="00AD0C11"/>
    <w:rsid w:val="00AD4C5D"/>
    <w:rsid w:val="00AD6204"/>
    <w:rsid w:val="00AD7A6E"/>
    <w:rsid w:val="00AE0094"/>
    <w:rsid w:val="00AE00AF"/>
    <w:rsid w:val="00AE6ACB"/>
    <w:rsid w:val="00AE73E9"/>
    <w:rsid w:val="00AE7B3E"/>
    <w:rsid w:val="00AF2C9F"/>
    <w:rsid w:val="00AF3ABE"/>
    <w:rsid w:val="00AF40C1"/>
    <w:rsid w:val="00AF6682"/>
    <w:rsid w:val="00AF731B"/>
    <w:rsid w:val="00B00968"/>
    <w:rsid w:val="00B02111"/>
    <w:rsid w:val="00B02254"/>
    <w:rsid w:val="00B03AE4"/>
    <w:rsid w:val="00B04A9D"/>
    <w:rsid w:val="00B04F2C"/>
    <w:rsid w:val="00B066C0"/>
    <w:rsid w:val="00B0717B"/>
    <w:rsid w:val="00B07C41"/>
    <w:rsid w:val="00B14DFE"/>
    <w:rsid w:val="00B15C10"/>
    <w:rsid w:val="00B15CB3"/>
    <w:rsid w:val="00B16320"/>
    <w:rsid w:val="00B17C0B"/>
    <w:rsid w:val="00B21315"/>
    <w:rsid w:val="00B21D71"/>
    <w:rsid w:val="00B22CAB"/>
    <w:rsid w:val="00B260AA"/>
    <w:rsid w:val="00B33D33"/>
    <w:rsid w:val="00B3413E"/>
    <w:rsid w:val="00B35396"/>
    <w:rsid w:val="00B362A6"/>
    <w:rsid w:val="00B369AC"/>
    <w:rsid w:val="00B37CB1"/>
    <w:rsid w:val="00B40469"/>
    <w:rsid w:val="00B42EB4"/>
    <w:rsid w:val="00B461A3"/>
    <w:rsid w:val="00B46516"/>
    <w:rsid w:val="00B46E6C"/>
    <w:rsid w:val="00B47581"/>
    <w:rsid w:val="00B501B9"/>
    <w:rsid w:val="00B527CE"/>
    <w:rsid w:val="00B557BA"/>
    <w:rsid w:val="00B55C86"/>
    <w:rsid w:val="00B57533"/>
    <w:rsid w:val="00B61374"/>
    <w:rsid w:val="00B61A57"/>
    <w:rsid w:val="00B637B6"/>
    <w:rsid w:val="00B65158"/>
    <w:rsid w:val="00B6788B"/>
    <w:rsid w:val="00B72507"/>
    <w:rsid w:val="00B7386E"/>
    <w:rsid w:val="00B74CDA"/>
    <w:rsid w:val="00B76C51"/>
    <w:rsid w:val="00B77D28"/>
    <w:rsid w:val="00B80361"/>
    <w:rsid w:val="00B80A43"/>
    <w:rsid w:val="00B81962"/>
    <w:rsid w:val="00B831DF"/>
    <w:rsid w:val="00B844B3"/>
    <w:rsid w:val="00B847E5"/>
    <w:rsid w:val="00B8483E"/>
    <w:rsid w:val="00B90F88"/>
    <w:rsid w:val="00B9184D"/>
    <w:rsid w:val="00B91ABD"/>
    <w:rsid w:val="00B93751"/>
    <w:rsid w:val="00B93A05"/>
    <w:rsid w:val="00B95108"/>
    <w:rsid w:val="00B959E7"/>
    <w:rsid w:val="00B95E36"/>
    <w:rsid w:val="00B9687C"/>
    <w:rsid w:val="00BA0607"/>
    <w:rsid w:val="00BA08EE"/>
    <w:rsid w:val="00BA1679"/>
    <w:rsid w:val="00BA4B3C"/>
    <w:rsid w:val="00BA4C99"/>
    <w:rsid w:val="00BA776E"/>
    <w:rsid w:val="00BB167C"/>
    <w:rsid w:val="00BB3697"/>
    <w:rsid w:val="00BB4BCA"/>
    <w:rsid w:val="00BB4DBE"/>
    <w:rsid w:val="00BB64DC"/>
    <w:rsid w:val="00BB72DF"/>
    <w:rsid w:val="00BB7DA0"/>
    <w:rsid w:val="00BC47DA"/>
    <w:rsid w:val="00BC5A32"/>
    <w:rsid w:val="00BC6DAA"/>
    <w:rsid w:val="00BC7609"/>
    <w:rsid w:val="00BC7F50"/>
    <w:rsid w:val="00BD0CC7"/>
    <w:rsid w:val="00BD11D4"/>
    <w:rsid w:val="00BD1FDA"/>
    <w:rsid w:val="00BD7958"/>
    <w:rsid w:val="00BE216C"/>
    <w:rsid w:val="00BE234D"/>
    <w:rsid w:val="00BE2645"/>
    <w:rsid w:val="00BE284F"/>
    <w:rsid w:val="00BE2DC4"/>
    <w:rsid w:val="00BE4017"/>
    <w:rsid w:val="00BE4794"/>
    <w:rsid w:val="00BE4ADC"/>
    <w:rsid w:val="00BE799D"/>
    <w:rsid w:val="00BF0A64"/>
    <w:rsid w:val="00BF1392"/>
    <w:rsid w:val="00BF3103"/>
    <w:rsid w:val="00BF3F8E"/>
    <w:rsid w:val="00C0008D"/>
    <w:rsid w:val="00C015FC"/>
    <w:rsid w:val="00C03B33"/>
    <w:rsid w:val="00C0407D"/>
    <w:rsid w:val="00C05703"/>
    <w:rsid w:val="00C06536"/>
    <w:rsid w:val="00C075D0"/>
    <w:rsid w:val="00C11177"/>
    <w:rsid w:val="00C1165A"/>
    <w:rsid w:val="00C1404A"/>
    <w:rsid w:val="00C167F2"/>
    <w:rsid w:val="00C20277"/>
    <w:rsid w:val="00C2064B"/>
    <w:rsid w:val="00C226D7"/>
    <w:rsid w:val="00C22DE2"/>
    <w:rsid w:val="00C238E8"/>
    <w:rsid w:val="00C24F5A"/>
    <w:rsid w:val="00C24FED"/>
    <w:rsid w:val="00C2629D"/>
    <w:rsid w:val="00C26BD6"/>
    <w:rsid w:val="00C30F34"/>
    <w:rsid w:val="00C31BBA"/>
    <w:rsid w:val="00C327B5"/>
    <w:rsid w:val="00C34E3C"/>
    <w:rsid w:val="00C37E01"/>
    <w:rsid w:val="00C37FB3"/>
    <w:rsid w:val="00C40590"/>
    <w:rsid w:val="00C413F4"/>
    <w:rsid w:val="00C42508"/>
    <w:rsid w:val="00C43270"/>
    <w:rsid w:val="00C4566C"/>
    <w:rsid w:val="00C45AEA"/>
    <w:rsid w:val="00C467B9"/>
    <w:rsid w:val="00C46F7B"/>
    <w:rsid w:val="00C536FB"/>
    <w:rsid w:val="00C555E5"/>
    <w:rsid w:val="00C5603D"/>
    <w:rsid w:val="00C56A78"/>
    <w:rsid w:val="00C60E28"/>
    <w:rsid w:val="00C61F5F"/>
    <w:rsid w:val="00C62B39"/>
    <w:rsid w:val="00C67991"/>
    <w:rsid w:val="00C67D50"/>
    <w:rsid w:val="00C7093B"/>
    <w:rsid w:val="00C71921"/>
    <w:rsid w:val="00C7195A"/>
    <w:rsid w:val="00C7435C"/>
    <w:rsid w:val="00C76104"/>
    <w:rsid w:val="00C7690B"/>
    <w:rsid w:val="00C774D4"/>
    <w:rsid w:val="00C77A83"/>
    <w:rsid w:val="00C77D42"/>
    <w:rsid w:val="00C80FAC"/>
    <w:rsid w:val="00C8540B"/>
    <w:rsid w:val="00C85F61"/>
    <w:rsid w:val="00C86F1A"/>
    <w:rsid w:val="00C92469"/>
    <w:rsid w:val="00C94936"/>
    <w:rsid w:val="00CA0422"/>
    <w:rsid w:val="00CA1B21"/>
    <w:rsid w:val="00CA275D"/>
    <w:rsid w:val="00CA3AA4"/>
    <w:rsid w:val="00CA3C63"/>
    <w:rsid w:val="00CA44F8"/>
    <w:rsid w:val="00CA499F"/>
    <w:rsid w:val="00CA4D6F"/>
    <w:rsid w:val="00CA6D3F"/>
    <w:rsid w:val="00CB1E53"/>
    <w:rsid w:val="00CB52FB"/>
    <w:rsid w:val="00CC1C75"/>
    <w:rsid w:val="00CC287E"/>
    <w:rsid w:val="00CC29EB"/>
    <w:rsid w:val="00CC2F48"/>
    <w:rsid w:val="00CC363C"/>
    <w:rsid w:val="00CC498C"/>
    <w:rsid w:val="00CC7CE0"/>
    <w:rsid w:val="00CD00A9"/>
    <w:rsid w:val="00CD2002"/>
    <w:rsid w:val="00CD3AC3"/>
    <w:rsid w:val="00CE1A8D"/>
    <w:rsid w:val="00CE1D62"/>
    <w:rsid w:val="00CE202D"/>
    <w:rsid w:val="00CE2CCF"/>
    <w:rsid w:val="00CE302B"/>
    <w:rsid w:val="00CE6BD7"/>
    <w:rsid w:val="00CE7F03"/>
    <w:rsid w:val="00CF2A8B"/>
    <w:rsid w:val="00CF3C6D"/>
    <w:rsid w:val="00CF4D90"/>
    <w:rsid w:val="00CF6E5D"/>
    <w:rsid w:val="00D009F4"/>
    <w:rsid w:val="00D04AAA"/>
    <w:rsid w:val="00D04DF6"/>
    <w:rsid w:val="00D0729E"/>
    <w:rsid w:val="00D07CCB"/>
    <w:rsid w:val="00D10783"/>
    <w:rsid w:val="00D12D1B"/>
    <w:rsid w:val="00D13080"/>
    <w:rsid w:val="00D130C9"/>
    <w:rsid w:val="00D13187"/>
    <w:rsid w:val="00D149B0"/>
    <w:rsid w:val="00D14F3B"/>
    <w:rsid w:val="00D15280"/>
    <w:rsid w:val="00D15C21"/>
    <w:rsid w:val="00D15EF2"/>
    <w:rsid w:val="00D162F9"/>
    <w:rsid w:val="00D167C7"/>
    <w:rsid w:val="00D20418"/>
    <w:rsid w:val="00D20DCF"/>
    <w:rsid w:val="00D217DE"/>
    <w:rsid w:val="00D26651"/>
    <w:rsid w:val="00D27DE9"/>
    <w:rsid w:val="00D30628"/>
    <w:rsid w:val="00D30716"/>
    <w:rsid w:val="00D30721"/>
    <w:rsid w:val="00D32ACE"/>
    <w:rsid w:val="00D346B1"/>
    <w:rsid w:val="00D346D8"/>
    <w:rsid w:val="00D37BB9"/>
    <w:rsid w:val="00D411F9"/>
    <w:rsid w:val="00D42106"/>
    <w:rsid w:val="00D42FFB"/>
    <w:rsid w:val="00D43D8A"/>
    <w:rsid w:val="00D47577"/>
    <w:rsid w:val="00D47DA5"/>
    <w:rsid w:val="00D50111"/>
    <w:rsid w:val="00D522EB"/>
    <w:rsid w:val="00D52625"/>
    <w:rsid w:val="00D528E0"/>
    <w:rsid w:val="00D52CB8"/>
    <w:rsid w:val="00D5531E"/>
    <w:rsid w:val="00D558FF"/>
    <w:rsid w:val="00D560AA"/>
    <w:rsid w:val="00D560EB"/>
    <w:rsid w:val="00D564CB"/>
    <w:rsid w:val="00D61B2B"/>
    <w:rsid w:val="00D64A93"/>
    <w:rsid w:val="00D65111"/>
    <w:rsid w:val="00D67EAB"/>
    <w:rsid w:val="00D72BB8"/>
    <w:rsid w:val="00D76BE8"/>
    <w:rsid w:val="00D83D0A"/>
    <w:rsid w:val="00D847A9"/>
    <w:rsid w:val="00D847D6"/>
    <w:rsid w:val="00D8631C"/>
    <w:rsid w:val="00D87590"/>
    <w:rsid w:val="00D93862"/>
    <w:rsid w:val="00D93DA8"/>
    <w:rsid w:val="00D9491E"/>
    <w:rsid w:val="00D95570"/>
    <w:rsid w:val="00D97F87"/>
    <w:rsid w:val="00DA38D4"/>
    <w:rsid w:val="00DA41F8"/>
    <w:rsid w:val="00DA5D85"/>
    <w:rsid w:val="00DA6616"/>
    <w:rsid w:val="00DA7425"/>
    <w:rsid w:val="00DA74C9"/>
    <w:rsid w:val="00DA7931"/>
    <w:rsid w:val="00DB08A8"/>
    <w:rsid w:val="00DB16FE"/>
    <w:rsid w:val="00DB1D93"/>
    <w:rsid w:val="00DB4D9E"/>
    <w:rsid w:val="00DC153B"/>
    <w:rsid w:val="00DC4592"/>
    <w:rsid w:val="00DC525C"/>
    <w:rsid w:val="00DC698F"/>
    <w:rsid w:val="00DD0BC1"/>
    <w:rsid w:val="00DD199C"/>
    <w:rsid w:val="00DD4075"/>
    <w:rsid w:val="00DD4E37"/>
    <w:rsid w:val="00DD5F69"/>
    <w:rsid w:val="00DE0F1E"/>
    <w:rsid w:val="00DE260C"/>
    <w:rsid w:val="00DE3255"/>
    <w:rsid w:val="00DE37AE"/>
    <w:rsid w:val="00DE39AC"/>
    <w:rsid w:val="00DE4595"/>
    <w:rsid w:val="00DF0910"/>
    <w:rsid w:val="00DF0FE9"/>
    <w:rsid w:val="00DF11F9"/>
    <w:rsid w:val="00DF163F"/>
    <w:rsid w:val="00DF1FD3"/>
    <w:rsid w:val="00DF23D3"/>
    <w:rsid w:val="00DF3825"/>
    <w:rsid w:val="00DF5469"/>
    <w:rsid w:val="00DF6750"/>
    <w:rsid w:val="00DF746E"/>
    <w:rsid w:val="00E00513"/>
    <w:rsid w:val="00E018E8"/>
    <w:rsid w:val="00E01F3F"/>
    <w:rsid w:val="00E020B1"/>
    <w:rsid w:val="00E04B63"/>
    <w:rsid w:val="00E05DD1"/>
    <w:rsid w:val="00E065BE"/>
    <w:rsid w:val="00E07458"/>
    <w:rsid w:val="00E11516"/>
    <w:rsid w:val="00E142E5"/>
    <w:rsid w:val="00E15A84"/>
    <w:rsid w:val="00E2044E"/>
    <w:rsid w:val="00E22E71"/>
    <w:rsid w:val="00E270D0"/>
    <w:rsid w:val="00E321A4"/>
    <w:rsid w:val="00E33D79"/>
    <w:rsid w:val="00E34724"/>
    <w:rsid w:val="00E354E8"/>
    <w:rsid w:val="00E35EC8"/>
    <w:rsid w:val="00E37181"/>
    <w:rsid w:val="00E4002A"/>
    <w:rsid w:val="00E40838"/>
    <w:rsid w:val="00E423BD"/>
    <w:rsid w:val="00E423D4"/>
    <w:rsid w:val="00E42A34"/>
    <w:rsid w:val="00E4327B"/>
    <w:rsid w:val="00E4344A"/>
    <w:rsid w:val="00E43CC0"/>
    <w:rsid w:val="00E44133"/>
    <w:rsid w:val="00E44390"/>
    <w:rsid w:val="00E44AA6"/>
    <w:rsid w:val="00E452C4"/>
    <w:rsid w:val="00E457AF"/>
    <w:rsid w:val="00E45DAD"/>
    <w:rsid w:val="00E46833"/>
    <w:rsid w:val="00E46C80"/>
    <w:rsid w:val="00E50A9E"/>
    <w:rsid w:val="00E524CF"/>
    <w:rsid w:val="00E54971"/>
    <w:rsid w:val="00E55EB6"/>
    <w:rsid w:val="00E61AE3"/>
    <w:rsid w:val="00E61EF9"/>
    <w:rsid w:val="00E6260C"/>
    <w:rsid w:val="00E63108"/>
    <w:rsid w:val="00E639BC"/>
    <w:rsid w:val="00E63E3D"/>
    <w:rsid w:val="00E64B15"/>
    <w:rsid w:val="00E660E4"/>
    <w:rsid w:val="00E705C6"/>
    <w:rsid w:val="00E70C0C"/>
    <w:rsid w:val="00E71D4C"/>
    <w:rsid w:val="00E737E0"/>
    <w:rsid w:val="00E74CC2"/>
    <w:rsid w:val="00E75E6A"/>
    <w:rsid w:val="00E761C6"/>
    <w:rsid w:val="00E76B2B"/>
    <w:rsid w:val="00E77943"/>
    <w:rsid w:val="00E80296"/>
    <w:rsid w:val="00E8134B"/>
    <w:rsid w:val="00E82DBD"/>
    <w:rsid w:val="00E87A60"/>
    <w:rsid w:val="00E90E7B"/>
    <w:rsid w:val="00E9131A"/>
    <w:rsid w:val="00E92D8B"/>
    <w:rsid w:val="00E95CD8"/>
    <w:rsid w:val="00E96B76"/>
    <w:rsid w:val="00E96D06"/>
    <w:rsid w:val="00EA2EAC"/>
    <w:rsid w:val="00EA4668"/>
    <w:rsid w:val="00EA4691"/>
    <w:rsid w:val="00EA4A1D"/>
    <w:rsid w:val="00EA73F1"/>
    <w:rsid w:val="00EB1AE4"/>
    <w:rsid w:val="00EB28F9"/>
    <w:rsid w:val="00EB3858"/>
    <w:rsid w:val="00EB5443"/>
    <w:rsid w:val="00EB5B7D"/>
    <w:rsid w:val="00EB5EBC"/>
    <w:rsid w:val="00EB78F0"/>
    <w:rsid w:val="00EC0B4F"/>
    <w:rsid w:val="00EC4DB0"/>
    <w:rsid w:val="00EC5822"/>
    <w:rsid w:val="00EC7570"/>
    <w:rsid w:val="00EC76CB"/>
    <w:rsid w:val="00ED0EF6"/>
    <w:rsid w:val="00ED0F7C"/>
    <w:rsid w:val="00ED16B2"/>
    <w:rsid w:val="00ED1E33"/>
    <w:rsid w:val="00ED28D9"/>
    <w:rsid w:val="00ED4100"/>
    <w:rsid w:val="00ED63EC"/>
    <w:rsid w:val="00EE31B0"/>
    <w:rsid w:val="00EE3B72"/>
    <w:rsid w:val="00EE4D1A"/>
    <w:rsid w:val="00EE5155"/>
    <w:rsid w:val="00EE5D87"/>
    <w:rsid w:val="00EE6DE6"/>
    <w:rsid w:val="00EF20B7"/>
    <w:rsid w:val="00EF27FF"/>
    <w:rsid w:val="00EF5AC7"/>
    <w:rsid w:val="00EF5B37"/>
    <w:rsid w:val="00EF6520"/>
    <w:rsid w:val="00EF6966"/>
    <w:rsid w:val="00F01CBF"/>
    <w:rsid w:val="00F03AAD"/>
    <w:rsid w:val="00F07405"/>
    <w:rsid w:val="00F10A9B"/>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27C7E"/>
    <w:rsid w:val="00F306F1"/>
    <w:rsid w:val="00F32ECB"/>
    <w:rsid w:val="00F341E4"/>
    <w:rsid w:val="00F351E3"/>
    <w:rsid w:val="00F359FA"/>
    <w:rsid w:val="00F40753"/>
    <w:rsid w:val="00F40DCD"/>
    <w:rsid w:val="00F41AFC"/>
    <w:rsid w:val="00F436E2"/>
    <w:rsid w:val="00F44DEE"/>
    <w:rsid w:val="00F45A8C"/>
    <w:rsid w:val="00F46878"/>
    <w:rsid w:val="00F46AFD"/>
    <w:rsid w:val="00F46C30"/>
    <w:rsid w:val="00F53103"/>
    <w:rsid w:val="00F5312E"/>
    <w:rsid w:val="00F534B2"/>
    <w:rsid w:val="00F54D34"/>
    <w:rsid w:val="00F54E2F"/>
    <w:rsid w:val="00F56CC3"/>
    <w:rsid w:val="00F56D36"/>
    <w:rsid w:val="00F60D4E"/>
    <w:rsid w:val="00F61CB5"/>
    <w:rsid w:val="00F625E4"/>
    <w:rsid w:val="00F62891"/>
    <w:rsid w:val="00F6519B"/>
    <w:rsid w:val="00F67121"/>
    <w:rsid w:val="00F76785"/>
    <w:rsid w:val="00F7726E"/>
    <w:rsid w:val="00F8130D"/>
    <w:rsid w:val="00F826C6"/>
    <w:rsid w:val="00F833DE"/>
    <w:rsid w:val="00F8774D"/>
    <w:rsid w:val="00F9036E"/>
    <w:rsid w:val="00F91368"/>
    <w:rsid w:val="00F9392B"/>
    <w:rsid w:val="00F93F35"/>
    <w:rsid w:val="00F9439C"/>
    <w:rsid w:val="00F94771"/>
    <w:rsid w:val="00F94856"/>
    <w:rsid w:val="00F952C3"/>
    <w:rsid w:val="00F9752E"/>
    <w:rsid w:val="00FA0C61"/>
    <w:rsid w:val="00FA17C7"/>
    <w:rsid w:val="00FA5A4E"/>
    <w:rsid w:val="00FA5ED0"/>
    <w:rsid w:val="00FA6281"/>
    <w:rsid w:val="00FB0388"/>
    <w:rsid w:val="00FB5102"/>
    <w:rsid w:val="00FB53FF"/>
    <w:rsid w:val="00FB557A"/>
    <w:rsid w:val="00FB5D59"/>
    <w:rsid w:val="00FB5DEC"/>
    <w:rsid w:val="00FB76E5"/>
    <w:rsid w:val="00FC288F"/>
    <w:rsid w:val="00FC417D"/>
    <w:rsid w:val="00FC4C2D"/>
    <w:rsid w:val="00FC668A"/>
    <w:rsid w:val="00FD2F34"/>
    <w:rsid w:val="00FD3ECF"/>
    <w:rsid w:val="00FD556C"/>
    <w:rsid w:val="00FD56C3"/>
    <w:rsid w:val="00FD5B5F"/>
    <w:rsid w:val="00FD6B3B"/>
    <w:rsid w:val="00FD7E90"/>
    <w:rsid w:val="00FE0E6A"/>
    <w:rsid w:val="00FE2ABD"/>
    <w:rsid w:val="00FE30F5"/>
    <w:rsid w:val="00FE6881"/>
    <w:rsid w:val="00FF0505"/>
    <w:rsid w:val="00FF2275"/>
    <w:rsid w:val="00FF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00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A16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449010854">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0952795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45783567">
      <w:bodyDiv w:val="1"/>
      <w:marLeft w:val="0"/>
      <w:marRight w:val="0"/>
      <w:marTop w:val="0"/>
      <w:marBottom w:val="0"/>
      <w:divBdr>
        <w:top w:val="none" w:sz="0" w:space="0" w:color="auto"/>
        <w:left w:val="none" w:sz="0" w:space="0" w:color="auto"/>
        <w:bottom w:val="none" w:sz="0" w:space="0" w:color="auto"/>
        <w:right w:val="none" w:sz="0" w:space="0" w:color="auto"/>
      </w:divBdr>
    </w:div>
    <w:div w:id="1258707981">
      <w:bodyDiv w:val="1"/>
      <w:marLeft w:val="0"/>
      <w:marRight w:val="0"/>
      <w:marTop w:val="0"/>
      <w:marBottom w:val="0"/>
      <w:divBdr>
        <w:top w:val="none" w:sz="0" w:space="0" w:color="auto"/>
        <w:left w:val="none" w:sz="0" w:space="0" w:color="auto"/>
        <w:bottom w:val="none" w:sz="0" w:space="0" w:color="auto"/>
        <w:right w:val="none" w:sz="0" w:space="0" w:color="auto"/>
      </w:divBdr>
    </w:div>
    <w:div w:id="1457333591">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20269993">
      <w:bodyDiv w:val="1"/>
      <w:marLeft w:val="0"/>
      <w:marRight w:val="0"/>
      <w:marTop w:val="0"/>
      <w:marBottom w:val="0"/>
      <w:divBdr>
        <w:top w:val="none" w:sz="0" w:space="0" w:color="auto"/>
        <w:left w:val="none" w:sz="0" w:space="0" w:color="auto"/>
        <w:bottom w:val="none" w:sz="0" w:space="0" w:color="auto"/>
        <w:right w:val="none" w:sz="0" w:space="0" w:color="auto"/>
      </w:divBdr>
    </w:div>
    <w:div w:id="1826975545">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8F0D5E"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FE"/>
    <w:rsid w:val="00003CC7"/>
    <w:rsid w:val="000476A5"/>
    <w:rsid w:val="00060653"/>
    <w:rsid w:val="000A1337"/>
    <w:rsid w:val="000A417E"/>
    <w:rsid w:val="000A43D7"/>
    <w:rsid w:val="000B7FA9"/>
    <w:rsid w:val="000C4AAC"/>
    <w:rsid w:val="0011494F"/>
    <w:rsid w:val="001C4548"/>
    <w:rsid w:val="00205368"/>
    <w:rsid w:val="002323CF"/>
    <w:rsid w:val="00262CE5"/>
    <w:rsid w:val="002A05B6"/>
    <w:rsid w:val="002D74BA"/>
    <w:rsid w:val="003709B5"/>
    <w:rsid w:val="003A3334"/>
    <w:rsid w:val="003E23D3"/>
    <w:rsid w:val="004028A2"/>
    <w:rsid w:val="0040613D"/>
    <w:rsid w:val="00406B17"/>
    <w:rsid w:val="00442F00"/>
    <w:rsid w:val="00472D8D"/>
    <w:rsid w:val="00484159"/>
    <w:rsid w:val="004B44A4"/>
    <w:rsid w:val="004C0C15"/>
    <w:rsid w:val="004D43AE"/>
    <w:rsid w:val="004D5A28"/>
    <w:rsid w:val="004E4418"/>
    <w:rsid w:val="004F56A4"/>
    <w:rsid w:val="00550B63"/>
    <w:rsid w:val="005B785C"/>
    <w:rsid w:val="005B7B17"/>
    <w:rsid w:val="005D69C7"/>
    <w:rsid w:val="005F3BAF"/>
    <w:rsid w:val="00631FA0"/>
    <w:rsid w:val="00641B62"/>
    <w:rsid w:val="0067640C"/>
    <w:rsid w:val="00680568"/>
    <w:rsid w:val="006B1E65"/>
    <w:rsid w:val="006E2F45"/>
    <w:rsid w:val="006E6D5E"/>
    <w:rsid w:val="00703EB5"/>
    <w:rsid w:val="0074623F"/>
    <w:rsid w:val="007630D3"/>
    <w:rsid w:val="00796E76"/>
    <w:rsid w:val="007E1574"/>
    <w:rsid w:val="00803693"/>
    <w:rsid w:val="008249BE"/>
    <w:rsid w:val="008418BC"/>
    <w:rsid w:val="008A6304"/>
    <w:rsid w:val="008F0D5E"/>
    <w:rsid w:val="008F2AEA"/>
    <w:rsid w:val="009457AD"/>
    <w:rsid w:val="00997FF3"/>
    <w:rsid w:val="009A478D"/>
    <w:rsid w:val="00A0217E"/>
    <w:rsid w:val="00A058A4"/>
    <w:rsid w:val="00A06DBB"/>
    <w:rsid w:val="00A108EE"/>
    <w:rsid w:val="00A72A4E"/>
    <w:rsid w:val="00B00A81"/>
    <w:rsid w:val="00B23100"/>
    <w:rsid w:val="00B30720"/>
    <w:rsid w:val="00B82514"/>
    <w:rsid w:val="00BE0305"/>
    <w:rsid w:val="00C10917"/>
    <w:rsid w:val="00C86D1F"/>
    <w:rsid w:val="00CE19F1"/>
    <w:rsid w:val="00D83132"/>
    <w:rsid w:val="00DC12ED"/>
    <w:rsid w:val="00EB43C4"/>
    <w:rsid w:val="00ED2C3F"/>
    <w:rsid w:val="00EF2E2F"/>
    <w:rsid w:val="00EF627C"/>
    <w:rsid w:val="00F0791A"/>
    <w:rsid w:val="00F42AEA"/>
    <w:rsid w:val="00F571FE"/>
    <w:rsid w:val="00F92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05E0-6C71-4708-AC12-05043F24A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F29A5-CD2C-42FB-9019-987C0EBA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18812</Words>
  <Characters>112873</Characters>
  <Application>Microsoft Office Word</Application>
  <DocSecurity>0</DocSecurity>
  <Lines>940</Lines>
  <Paragraphs>262</Paragraphs>
  <ScaleCrop>false</ScaleCrop>
  <HeadingPairs>
    <vt:vector size="2" baseType="variant">
      <vt:variant>
        <vt:lpstr>Tytuł</vt:lpstr>
      </vt:variant>
      <vt:variant>
        <vt:i4>1</vt:i4>
      </vt:variant>
    </vt:vector>
  </HeadingPairs>
  <TitlesOfParts>
    <vt:vector size="1" baseType="lpstr">
      <vt:lpstr>512400770_ SWZ_system sygnalizacji  POPŻ   do przeglądu</vt:lpstr>
    </vt:vector>
  </TitlesOfParts>
  <Company/>
  <LinksUpToDate>false</LinksUpToDate>
  <CharactersWithSpaces>131423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512400770_ SWZ_system sygnalizacji  POPŻ   do przeglądu</dc:title>
  <dc:subject/>
  <dc:creator>Sylwia Kulpa</dc:creator>
  <cp:keywords/>
  <dc:description/>
  <cp:lastModifiedBy>Rafał Bies</cp:lastModifiedBy>
  <cp:revision>3</cp:revision>
  <cp:lastPrinted>2024-12-23T12:53:00Z</cp:lastPrinted>
  <dcterms:created xsi:type="dcterms:W3CDTF">2024-12-23T12:50:00Z</dcterms:created>
  <dcterms:modified xsi:type="dcterms:W3CDTF">2024-12-23T12:53:00Z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